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40247" w14:textId="6A8CA607" w:rsidR="00A92499" w:rsidRPr="00DF514D" w:rsidRDefault="00A92499" w:rsidP="00A92499">
      <w:pPr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</w:pPr>
      <w:r w:rsidRPr="00DF514D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 xml:space="preserve">                                                                                     </w:t>
      </w:r>
      <w:r w:rsidRPr="00DF514D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1E87F8A6" wp14:editId="615ACC08">
            <wp:extent cx="2145665" cy="1409700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C850BB" w14:textId="77777777" w:rsidR="00A92499" w:rsidRPr="00DF514D" w:rsidRDefault="00A92499" w:rsidP="00A92499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</w:pPr>
      <w:r w:rsidRPr="00DF514D"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  <w:t>OFFICE OF THE CHIEFF JUSTICE</w:t>
      </w:r>
    </w:p>
    <w:p w14:paraId="52CE0859" w14:textId="77777777" w:rsidR="00A92499" w:rsidRPr="00DF514D" w:rsidRDefault="00A92499" w:rsidP="00A9249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514D">
        <w:rPr>
          <w:rFonts w:ascii="Times New Roman" w:eastAsia="Calibri" w:hAnsi="Times New Roman" w:cs="Times New Roman"/>
          <w:b/>
          <w:sz w:val="24"/>
          <w:szCs w:val="24"/>
        </w:rPr>
        <w:t>IN THE HIGH COURT OF SOUTH AFRICA, GAUTENG LOCAL DIVISION, JOHANNESBURG</w:t>
      </w:r>
    </w:p>
    <w:p w14:paraId="4523262F" w14:textId="03B31D27" w:rsidR="00A92499" w:rsidRPr="00DF514D" w:rsidRDefault="00A92499" w:rsidP="00A92499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514D">
        <w:rPr>
          <w:rFonts w:ascii="Times New Roman" w:eastAsia="Calibri" w:hAnsi="Times New Roman" w:cs="Times New Roman"/>
          <w:b/>
          <w:sz w:val="24"/>
          <w:szCs w:val="24"/>
        </w:rPr>
        <w:t>REGISTRA</w:t>
      </w:r>
      <w:r w:rsidR="001B6106" w:rsidRPr="00DF514D">
        <w:rPr>
          <w:rFonts w:ascii="Times New Roman" w:eastAsia="Calibri" w:hAnsi="Times New Roman" w:cs="Times New Roman"/>
          <w:b/>
          <w:sz w:val="24"/>
          <w:szCs w:val="24"/>
        </w:rPr>
        <w:t>R</w:t>
      </w:r>
      <w:r w:rsidRPr="00DF514D">
        <w:rPr>
          <w:rFonts w:ascii="Times New Roman" w:eastAsia="Calibri" w:hAnsi="Times New Roman" w:cs="Times New Roman"/>
          <w:b/>
          <w:sz w:val="24"/>
          <w:szCs w:val="24"/>
        </w:rPr>
        <w:t>’S OFFICE, C/O PRI</w:t>
      </w:r>
      <w:r w:rsidR="001B6106" w:rsidRPr="00DF514D">
        <w:rPr>
          <w:rFonts w:ascii="Times New Roman" w:eastAsia="Calibri" w:hAnsi="Times New Roman" w:cs="Times New Roman"/>
          <w:b/>
          <w:sz w:val="24"/>
          <w:szCs w:val="24"/>
        </w:rPr>
        <w:t>T</w:t>
      </w:r>
      <w:r w:rsidRPr="00DF514D">
        <w:rPr>
          <w:rFonts w:ascii="Times New Roman" w:eastAsia="Calibri" w:hAnsi="Times New Roman" w:cs="Times New Roman"/>
          <w:b/>
          <w:sz w:val="24"/>
          <w:szCs w:val="24"/>
        </w:rPr>
        <w:t>CHARD AND VON BRANDIS STREET, JOHANNESBURG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A92499" w:rsidRPr="00DF514D" w14:paraId="7FC1AA60" w14:textId="77777777" w:rsidTr="00995228">
        <w:trPr>
          <w:trHeight w:val="512"/>
        </w:trPr>
        <w:tc>
          <w:tcPr>
            <w:tcW w:w="6974" w:type="dxa"/>
            <w:shd w:val="clear" w:color="auto" w:fill="BFBFBF"/>
          </w:tcPr>
          <w:p w14:paraId="707CA978" w14:textId="77777777" w:rsidR="00A92499" w:rsidRPr="00DF514D" w:rsidRDefault="00A92499" w:rsidP="00B12AE6">
            <w:pPr>
              <w:spacing w:after="60"/>
              <w:rPr>
                <w:rFonts w:ascii="Helvetica" w:eastAsia="Calibri" w:hAnsi="Helvetica" w:cs="Helvetica"/>
                <w:b/>
              </w:rPr>
            </w:pPr>
            <w:r w:rsidRPr="00DF514D">
              <w:rPr>
                <w:rFonts w:ascii="Helvetica" w:eastAsia="Calibri" w:hAnsi="Helvetica" w:cs="Helvetica"/>
                <w:b/>
              </w:rPr>
              <w:t>INSOLVENCY COURT ROLL</w:t>
            </w:r>
          </w:p>
        </w:tc>
        <w:tc>
          <w:tcPr>
            <w:tcW w:w="6974" w:type="dxa"/>
            <w:shd w:val="clear" w:color="auto" w:fill="BFBFBF"/>
          </w:tcPr>
          <w:p w14:paraId="797E5CF9" w14:textId="77777777" w:rsidR="00A92499" w:rsidRPr="00DF514D" w:rsidRDefault="00A92499" w:rsidP="00B12AE6">
            <w:pPr>
              <w:spacing w:after="60"/>
              <w:rPr>
                <w:rFonts w:ascii="Helvetica" w:eastAsia="Calibri" w:hAnsi="Helvetica" w:cs="Helvetica"/>
                <w:b/>
              </w:rPr>
            </w:pPr>
            <w:r w:rsidRPr="00DF514D">
              <w:rPr>
                <w:rFonts w:ascii="Helvetica" w:eastAsia="Calibri" w:hAnsi="Helvetica" w:cs="Helvetica"/>
                <w:b/>
              </w:rPr>
              <w:t>26</w:t>
            </w:r>
            <w:r w:rsidRPr="00DF514D">
              <w:rPr>
                <w:rFonts w:ascii="Helvetica" w:eastAsia="Calibri" w:hAnsi="Helvetica" w:cs="Helvetica"/>
                <w:b/>
                <w:vertAlign w:val="superscript"/>
              </w:rPr>
              <w:t>TH</w:t>
            </w:r>
            <w:r w:rsidRPr="00DF514D">
              <w:rPr>
                <w:rFonts w:ascii="Helvetica" w:eastAsia="Calibri" w:hAnsi="Helvetica" w:cs="Helvetica"/>
                <w:b/>
              </w:rPr>
              <w:t xml:space="preserve"> OCTOBER 2026 – 30</w:t>
            </w:r>
            <w:r w:rsidRPr="00DF514D">
              <w:rPr>
                <w:rFonts w:ascii="Helvetica" w:eastAsia="Calibri" w:hAnsi="Helvetica" w:cs="Helvetica"/>
                <w:b/>
                <w:vertAlign w:val="superscript"/>
              </w:rPr>
              <w:t>TH</w:t>
            </w:r>
            <w:r w:rsidRPr="00DF514D">
              <w:rPr>
                <w:rFonts w:ascii="Helvetica" w:eastAsia="Calibri" w:hAnsi="Helvetica" w:cs="Helvetica"/>
                <w:b/>
              </w:rPr>
              <w:t xml:space="preserve"> OCTOBER  2026 </w:t>
            </w:r>
          </w:p>
        </w:tc>
      </w:tr>
      <w:tr w:rsidR="00A92499" w:rsidRPr="00DF514D" w14:paraId="6531CB2F" w14:textId="77777777" w:rsidTr="00995228">
        <w:tc>
          <w:tcPr>
            <w:tcW w:w="6974" w:type="dxa"/>
            <w:shd w:val="clear" w:color="auto" w:fill="BFBFBF"/>
          </w:tcPr>
          <w:p w14:paraId="43B210B2" w14:textId="77777777" w:rsidR="00A92499" w:rsidRPr="00DF514D" w:rsidRDefault="00A92499" w:rsidP="00B12AE6">
            <w:pPr>
              <w:spacing w:after="60"/>
              <w:rPr>
                <w:rFonts w:ascii="Helvetica" w:eastAsia="Calibri" w:hAnsi="Helvetica" w:cs="Helvetica"/>
                <w:b/>
              </w:rPr>
            </w:pPr>
            <w:r w:rsidRPr="00DF514D">
              <w:rPr>
                <w:rFonts w:ascii="Helvetica" w:eastAsia="Calibri" w:hAnsi="Helvetica" w:cs="Helvetica"/>
                <w:b/>
              </w:rPr>
              <w:t xml:space="preserve">TERM 4: WEEK </w:t>
            </w:r>
          </w:p>
        </w:tc>
        <w:tc>
          <w:tcPr>
            <w:tcW w:w="6974" w:type="dxa"/>
            <w:shd w:val="clear" w:color="auto" w:fill="BFBFBF"/>
          </w:tcPr>
          <w:p w14:paraId="21376531" w14:textId="77777777" w:rsidR="00A92499" w:rsidRPr="00DF514D" w:rsidRDefault="00A92499" w:rsidP="00B12AE6">
            <w:pPr>
              <w:spacing w:after="60"/>
              <w:rPr>
                <w:rFonts w:ascii="Helvetica" w:eastAsia="Calibri" w:hAnsi="Helvetica" w:cs="Helvetica"/>
                <w:b/>
              </w:rPr>
            </w:pPr>
            <w:r w:rsidRPr="00DF514D">
              <w:rPr>
                <w:rFonts w:ascii="Helvetica" w:eastAsia="Calibri" w:hAnsi="Helvetica" w:cs="Helvetica"/>
                <w:b/>
              </w:rPr>
              <w:t>4</w:t>
            </w:r>
          </w:p>
        </w:tc>
      </w:tr>
      <w:tr w:rsidR="00A92499" w:rsidRPr="00DF514D" w14:paraId="3E14B956" w14:textId="77777777" w:rsidTr="00995228">
        <w:tc>
          <w:tcPr>
            <w:tcW w:w="6974" w:type="dxa"/>
            <w:shd w:val="clear" w:color="auto" w:fill="BFBFBF"/>
          </w:tcPr>
          <w:p w14:paraId="424CC7BB" w14:textId="77777777" w:rsidR="00A92499" w:rsidRPr="00DF514D" w:rsidRDefault="00A92499" w:rsidP="00B12AE6">
            <w:pPr>
              <w:spacing w:after="60"/>
              <w:rPr>
                <w:rFonts w:ascii="Helvetica" w:eastAsia="Calibri" w:hAnsi="Helvetica" w:cs="Helvetica"/>
                <w:b/>
              </w:rPr>
            </w:pPr>
            <w:r w:rsidRPr="00DF514D">
              <w:rPr>
                <w:rFonts w:ascii="Helvetica" w:eastAsia="Calibri" w:hAnsi="Helvetica" w:cs="Helvetica"/>
                <w:b/>
              </w:rPr>
              <w:t xml:space="preserve">FIRST COURT </w:t>
            </w:r>
          </w:p>
        </w:tc>
        <w:tc>
          <w:tcPr>
            <w:tcW w:w="6974" w:type="dxa"/>
            <w:shd w:val="clear" w:color="auto" w:fill="BFBFBF"/>
          </w:tcPr>
          <w:p w14:paraId="16971BDD" w14:textId="70CD653A" w:rsidR="00A92499" w:rsidRPr="00DF514D" w:rsidRDefault="00A92499" w:rsidP="00B12AE6">
            <w:pPr>
              <w:spacing w:after="60"/>
              <w:rPr>
                <w:rFonts w:ascii="Helvetica" w:eastAsia="Calibri" w:hAnsi="Helvetica" w:cs="Helvetica"/>
                <w:b/>
              </w:rPr>
            </w:pPr>
          </w:p>
        </w:tc>
      </w:tr>
      <w:tr w:rsidR="00A92499" w:rsidRPr="00DF514D" w14:paraId="08AC79EB" w14:textId="77777777" w:rsidTr="00995228">
        <w:tc>
          <w:tcPr>
            <w:tcW w:w="6974" w:type="dxa"/>
            <w:shd w:val="clear" w:color="auto" w:fill="BFBFBF"/>
          </w:tcPr>
          <w:p w14:paraId="3C170018" w14:textId="77777777" w:rsidR="00A92499" w:rsidRPr="00DF514D" w:rsidRDefault="00A92499" w:rsidP="00B12AE6">
            <w:pPr>
              <w:spacing w:after="60"/>
              <w:rPr>
                <w:rFonts w:ascii="Helvetica" w:eastAsia="Calibri" w:hAnsi="Helvetica" w:cs="Helvetica"/>
                <w:b/>
              </w:rPr>
            </w:pPr>
            <w:r w:rsidRPr="00DF514D">
              <w:rPr>
                <w:rFonts w:ascii="Helvetica" w:eastAsia="Calibri" w:hAnsi="Helvetica" w:cs="Helvetica"/>
                <w:b/>
              </w:rPr>
              <w:t>BEFORE THE HONORABLE JUDGE</w:t>
            </w:r>
          </w:p>
        </w:tc>
        <w:tc>
          <w:tcPr>
            <w:tcW w:w="6974" w:type="dxa"/>
            <w:shd w:val="clear" w:color="auto" w:fill="BFBFBF"/>
          </w:tcPr>
          <w:p w14:paraId="596B691E" w14:textId="3C7248DD" w:rsidR="00A92499" w:rsidRPr="00DF514D" w:rsidRDefault="00A92499" w:rsidP="00B12AE6">
            <w:pPr>
              <w:spacing w:after="60"/>
              <w:rPr>
                <w:rFonts w:ascii="Helvetica" w:eastAsia="Calibri" w:hAnsi="Helvetica" w:cs="Helvetica"/>
                <w:b/>
              </w:rPr>
            </w:pPr>
            <w:r w:rsidRPr="00DF514D">
              <w:rPr>
                <w:rFonts w:ascii="Helvetica" w:eastAsia="Calibri" w:hAnsi="Helvetica" w:cs="Helvetica"/>
                <w:b/>
              </w:rPr>
              <w:t>AMM AJ</w:t>
            </w:r>
          </w:p>
        </w:tc>
      </w:tr>
      <w:tr w:rsidR="00A92499" w:rsidRPr="00DF514D" w14:paraId="1A5A5DF4" w14:textId="77777777" w:rsidTr="00995228">
        <w:tc>
          <w:tcPr>
            <w:tcW w:w="6974" w:type="dxa"/>
            <w:shd w:val="clear" w:color="auto" w:fill="BFBFBF"/>
          </w:tcPr>
          <w:p w14:paraId="5BCDF3ED" w14:textId="77777777" w:rsidR="00A92499" w:rsidRPr="00DF514D" w:rsidRDefault="00A92499" w:rsidP="00B12AE6">
            <w:pPr>
              <w:spacing w:after="60"/>
              <w:rPr>
                <w:rFonts w:ascii="Helvetica" w:eastAsia="Calibri" w:hAnsi="Helvetica" w:cs="Helvetica"/>
                <w:b/>
              </w:rPr>
            </w:pPr>
            <w:r w:rsidRPr="00DF514D">
              <w:rPr>
                <w:rFonts w:ascii="Helvetica" w:eastAsia="Calibri" w:hAnsi="Helvetica" w:cs="Helvetica"/>
                <w:b/>
              </w:rPr>
              <w:t>JUDGE’S SECRETARY EMAIL ADDRESS</w:t>
            </w:r>
          </w:p>
        </w:tc>
        <w:tc>
          <w:tcPr>
            <w:tcW w:w="6974" w:type="dxa"/>
            <w:shd w:val="clear" w:color="auto" w:fill="BFBFBF"/>
          </w:tcPr>
          <w:p w14:paraId="0713B6D9" w14:textId="0C4412C6" w:rsidR="00A92499" w:rsidRPr="00DF514D" w:rsidRDefault="009828C7" w:rsidP="00B12AE6">
            <w:pPr>
              <w:spacing w:after="60"/>
              <w:rPr>
                <w:rFonts w:ascii="Helvetica" w:hAnsi="Helvetica" w:cs="Helvetica"/>
                <w:u w:val="single"/>
              </w:rPr>
            </w:pPr>
            <w:hyperlink r:id="rId9" w:history="1">
              <w:r w:rsidRPr="004222C6">
                <w:rPr>
                  <w:rStyle w:val="Hyperlink"/>
                  <w:rFonts w:ascii="Helvetica" w:hAnsi="Helvetica" w:cs="Helvetica"/>
                </w:rPr>
                <w:t>kemodise@judiciary.org.za</w:t>
              </w:r>
            </w:hyperlink>
          </w:p>
        </w:tc>
      </w:tr>
    </w:tbl>
    <w:p w14:paraId="17D3192F" w14:textId="77777777" w:rsidR="00A92499" w:rsidRPr="00DF514D" w:rsidRDefault="00A92499" w:rsidP="00A92499">
      <w:pPr>
        <w:rPr>
          <w:rFonts w:ascii="Times New Roman" w:eastAsia="Calibri" w:hAnsi="Times New Roman" w:cs="Times New Roman"/>
          <w:b/>
        </w:rPr>
      </w:pPr>
    </w:p>
    <w:p w14:paraId="7907AC3F" w14:textId="6AEDB2D8" w:rsidR="00A92499" w:rsidRPr="00DF514D" w:rsidRDefault="00A92499" w:rsidP="00A92499">
      <w:pPr>
        <w:rPr>
          <w:rFonts w:ascii="Helvetica" w:eastAsia="Calibri" w:hAnsi="Helvetica" w:cs="Helvetica"/>
          <w:b/>
        </w:rPr>
      </w:pPr>
      <w:r w:rsidRPr="00DF514D">
        <w:rPr>
          <w:rFonts w:ascii="Helvetica" w:eastAsia="Calibri" w:hAnsi="Helvetica" w:cs="Helvetica"/>
          <w:b/>
        </w:rPr>
        <w:t>DIRECTIVE:</w:t>
      </w:r>
    </w:p>
    <w:p w14:paraId="281AEEAD" w14:textId="77777777" w:rsidR="006131FB" w:rsidRPr="00DF514D" w:rsidRDefault="006131FB" w:rsidP="00B12AE6">
      <w:pPr>
        <w:pStyle w:val="Default"/>
        <w:numPr>
          <w:ilvl w:val="0"/>
          <w:numId w:val="1"/>
        </w:numPr>
        <w:spacing w:after="240" w:line="276" w:lineRule="auto"/>
        <w:ind w:left="567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>Unless otherwise expressly advised in writing by the Acting Judge’s Registrar, all matters will be heard and proceed in open court.</w:t>
      </w:r>
    </w:p>
    <w:p w14:paraId="2C4321A4" w14:textId="77777777" w:rsidR="006131FB" w:rsidRPr="00DF514D" w:rsidRDefault="006131FB" w:rsidP="00B12AE6">
      <w:pPr>
        <w:pStyle w:val="Default"/>
        <w:numPr>
          <w:ilvl w:val="0"/>
          <w:numId w:val="1"/>
        </w:numPr>
        <w:spacing w:after="240" w:line="276" w:lineRule="auto"/>
        <w:ind w:left="567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Counsel </w:t>
      </w:r>
      <w:proofErr w:type="gramStart"/>
      <w:r w:rsidRPr="00DF514D">
        <w:rPr>
          <w:rFonts w:ascii="Helvetica" w:hAnsi="Helvetica" w:cs="Helvetica"/>
          <w:color w:val="auto"/>
          <w:sz w:val="22"/>
          <w:szCs w:val="22"/>
        </w:rPr>
        <w:t>are</w:t>
      </w:r>
      <w:proofErr w:type="gramEnd"/>
      <w:r w:rsidRPr="00DF514D">
        <w:rPr>
          <w:rFonts w:ascii="Helvetica" w:hAnsi="Helvetica" w:cs="Helvetica"/>
          <w:color w:val="auto"/>
          <w:sz w:val="22"/>
          <w:szCs w:val="22"/>
        </w:rPr>
        <w:t xml:space="preserve"> excused from introducing themselves in Chambers. Introductions may be done in Court. </w:t>
      </w:r>
    </w:p>
    <w:p w14:paraId="266E4C4C" w14:textId="77777777" w:rsidR="006131FB" w:rsidRPr="00DF514D" w:rsidRDefault="006131FB" w:rsidP="00B12AE6">
      <w:pPr>
        <w:pStyle w:val="Default"/>
        <w:numPr>
          <w:ilvl w:val="0"/>
          <w:numId w:val="1"/>
        </w:numPr>
        <w:spacing w:after="240" w:line="276" w:lineRule="auto"/>
        <w:ind w:left="567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>The Acting Judge’s Registrar is to be informed in writing without delay if a matter becomes settled, is not to proceed, and/or is to be removed or postponed.</w:t>
      </w:r>
    </w:p>
    <w:p w14:paraId="0382C9C9" w14:textId="77777777" w:rsidR="00B12AE6" w:rsidRPr="00DF514D" w:rsidRDefault="00B12AE6" w:rsidP="00B12AE6">
      <w:pPr>
        <w:pStyle w:val="Default"/>
        <w:spacing w:after="240" w:line="276" w:lineRule="auto"/>
        <w:ind w:left="426"/>
        <w:jc w:val="both"/>
        <w:rPr>
          <w:rFonts w:ascii="Helvetica" w:hAnsi="Helvetica" w:cs="Helvetica"/>
          <w:color w:val="auto"/>
          <w:sz w:val="22"/>
          <w:szCs w:val="22"/>
        </w:rPr>
      </w:pPr>
    </w:p>
    <w:p w14:paraId="0875FC6D" w14:textId="77777777" w:rsidR="00FA4823" w:rsidRPr="00DF514D" w:rsidRDefault="00FA4823" w:rsidP="00C4006F">
      <w:pPr>
        <w:pStyle w:val="Default"/>
        <w:numPr>
          <w:ilvl w:val="0"/>
          <w:numId w:val="1"/>
        </w:numPr>
        <w:spacing w:after="240" w:line="276" w:lineRule="auto"/>
        <w:ind w:left="567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b/>
          <w:bCs/>
          <w:color w:val="auto"/>
          <w:sz w:val="22"/>
          <w:szCs w:val="22"/>
        </w:rPr>
        <w:lastRenderedPageBreak/>
        <w:t>Opposed matters</w:t>
      </w:r>
    </w:p>
    <w:p w14:paraId="3161A08A" w14:textId="77777777" w:rsidR="00FA4823" w:rsidRPr="00DF514D" w:rsidRDefault="00FA4823" w:rsidP="00D93281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Unless otherwise indicated, all opposed matters will be heard in open court on the dates and at the times indicated below. </w:t>
      </w:r>
    </w:p>
    <w:p w14:paraId="31B8AD34" w14:textId="77777777" w:rsidR="009B35FA" w:rsidRPr="00DF514D" w:rsidRDefault="00FA4823" w:rsidP="00D93281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If the representatives of all parties deliver a joint practice note by no later than </w:t>
      </w:r>
      <w:r w:rsidRPr="00DF514D">
        <w:rPr>
          <w:rFonts w:ascii="Helvetica" w:hAnsi="Helvetica" w:cs="Helvetica"/>
          <w:b/>
          <w:bCs/>
          <w:color w:val="auto"/>
          <w:sz w:val="22"/>
          <w:szCs w:val="22"/>
        </w:rPr>
        <w:t>Thursday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, </w:t>
      </w:r>
      <w:r w:rsidRPr="00DF514D">
        <w:rPr>
          <w:rFonts w:ascii="Helvetica" w:hAnsi="Helvetica" w:cs="Helvetica"/>
          <w:b/>
          <w:bCs/>
          <w:color w:val="auto"/>
          <w:sz w:val="22"/>
          <w:szCs w:val="22"/>
        </w:rPr>
        <w:t xml:space="preserve">22 October 2026 </w:t>
      </w:r>
      <w:r w:rsidRPr="00DF514D">
        <w:rPr>
          <w:rFonts w:ascii="Helvetica" w:hAnsi="Helvetica" w:cs="Helvetica"/>
          <w:color w:val="auto"/>
          <w:sz w:val="22"/>
          <w:szCs w:val="22"/>
        </w:rPr>
        <w:t>recording their agreement to request</w:t>
      </w:r>
      <w:r w:rsidR="009B35FA" w:rsidRPr="00DF514D">
        <w:rPr>
          <w:rFonts w:ascii="Helvetica" w:hAnsi="Helvetica" w:cs="Helvetica"/>
          <w:color w:val="auto"/>
          <w:sz w:val="22"/>
          <w:szCs w:val="22"/>
        </w:rPr>
        <w:t>:</w:t>
      </w:r>
    </w:p>
    <w:p w14:paraId="7F0984AE" w14:textId="77777777" w:rsidR="009B35FA" w:rsidRPr="00DF514D" w:rsidRDefault="00FA4823" w:rsidP="00D93281">
      <w:pPr>
        <w:pStyle w:val="Default"/>
        <w:numPr>
          <w:ilvl w:val="2"/>
          <w:numId w:val="1"/>
        </w:numPr>
        <w:spacing w:after="120" w:line="276" w:lineRule="auto"/>
        <w:ind w:left="1843" w:hanging="709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a </w:t>
      </w:r>
      <w:r w:rsidR="006F0B65" w:rsidRPr="00DF514D">
        <w:rPr>
          <w:rFonts w:ascii="Helvetica" w:hAnsi="Helvetica" w:cs="Helvetica"/>
          <w:color w:val="auto"/>
          <w:sz w:val="22"/>
          <w:szCs w:val="22"/>
        </w:rPr>
        <w:t>remote</w:t>
      </w:r>
      <w:r w:rsidR="009B35FA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6F0B65" w:rsidRPr="00DF514D">
        <w:rPr>
          <w:rFonts w:ascii="Helvetica" w:hAnsi="Helvetica" w:cs="Helvetica"/>
          <w:color w:val="auto"/>
          <w:sz w:val="22"/>
          <w:szCs w:val="22"/>
        </w:rPr>
        <w:t>/</w:t>
      </w:r>
      <w:r w:rsidR="009B35FA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Pr="00DF514D">
        <w:rPr>
          <w:rFonts w:ascii="Helvetica" w:hAnsi="Helvetica" w:cs="Helvetica"/>
          <w:color w:val="auto"/>
          <w:sz w:val="22"/>
          <w:szCs w:val="22"/>
        </w:rPr>
        <w:t>virtual hearing</w:t>
      </w:r>
      <w:r w:rsidR="00212D1F" w:rsidRPr="00DF514D">
        <w:rPr>
          <w:rFonts w:ascii="Helvetica" w:hAnsi="Helvetica" w:cs="Helvetica"/>
          <w:color w:val="auto"/>
          <w:sz w:val="22"/>
          <w:szCs w:val="22"/>
        </w:rPr>
        <w:t>;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and/or </w:t>
      </w:r>
    </w:p>
    <w:p w14:paraId="0B657CA0" w14:textId="40F48119" w:rsidR="006F0B65" w:rsidRPr="00DF514D" w:rsidRDefault="00FA4823" w:rsidP="00D93281">
      <w:pPr>
        <w:pStyle w:val="Default"/>
        <w:numPr>
          <w:ilvl w:val="2"/>
          <w:numId w:val="1"/>
        </w:numPr>
        <w:spacing w:after="120" w:line="276" w:lineRule="auto"/>
        <w:ind w:left="1843" w:hanging="709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an alternative date and/or time for the hearing of their application, </w:t>
      </w:r>
    </w:p>
    <w:p w14:paraId="095897CA" w14:textId="3076E997" w:rsidR="00FA4823" w:rsidRPr="00DF514D" w:rsidRDefault="006F0B65" w:rsidP="00D93281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The parties’ aforesaid request will be </w:t>
      </w:r>
      <w:r w:rsidR="00FA4823" w:rsidRPr="00DF514D">
        <w:rPr>
          <w:rFonts w:ascii="Helvetica" w:hAnsi="Helvetica" w:cs="Helvetica"/>
          <w:color w:val="auto"/>
          <w:sz w:val="22"/>
          <w:szCs w:val="22"/>
        </w:rPr>
        <w:t>consider</w:t>
      </w:r>
      <w:r w:rsidRPr="00DF514D">
        <w:rPr>
          <w:rFonts w:ascii="Helvetica" w:hAnsi="Helvetica" w:cs="Helvetica"/>
          <w:color w:val="auto"/>
          <w:sz w:val="22"/>
          <w:szCs w:val="22"/>
        </w:rPr>
        <w:t>ed</w:t>
      </w:r>
      <w:r w:rsidR="00FA4823" w:rsidRPr="00DF514D">
        <w:rPr>
          <w:rFonts w:ascii="Helvetica" w:hAnsi="Helvetica" w:cs="Helvetica"/>
          <w:color w:val="auto"/>
          <w:sz w:val="22"/>
          <w:szCs w:val="22"/>
        </w:rPr>
        <w:t xml:space="preserve"> and 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the parties </w:t>
      </w:r>
      <w:r w:rsidR="00FA4823" w:rsidRPr="00DF514D">
        <w:rPr>
          <w:rFonts w:ascii="Helvetica" w:hAnsi="Helvetica" w:cs="Helvetica"/>
          <w:color w:val="auto"/>
          <w:sz w:val="22"/>
          <w:szCs w:val="22"/>
        </w:rPr>
        <w:t>advise</w:t>
      </w:r>
      <w:r w:rsidRPr="00DF514D">
        <w:rPr>
          <w:rFonts w:ascii="Helvetica" w:hAnsi="Helvetica" w:cs="Helvetica"/>
          <w:color w:val="auto"/>
          <w:sz w:val="22"/>
          <w:szCs w:val="22"/>
        </w:rPr>
        <w:t>d</w:t>
      </w:r>
      <w:r w:rsidR="00FA4823" w:rsidRPr="00DF514D">
        <w:rPr>
          <w:rFonts w:ascii="Helvetica" w:hAnsi="Helvetica" w:cs="Helvetica"/>
          <w:color w:val="auto"/>
          <w:sz w:val="22"/>
          <w:szCs w:val="22"/>
        </w:rPr>
        <w:t xml:space="preserve"> accordingly. </w:t>
      </w:r>
    </w:p>
    <w:p w14:paraId="3D3A2695" w14:textId="02776F7D" w:rsidR="006F0B65" w:rsidRPr="00DF514D" w:rsidRDefault="006F0B65" w:rsidP="00D93281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>If a matter is to be heard virtually, the relevant remote</w:t>
      </w:r>
      <w:r w:rsidR="009B35FA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Pr="00DF514D">
        <w:rPr>
          <w:rFonts w:ascii="Helvetica" w:hAnsi="Helvetica" w:cs="Helvetica"/>
          <w:color w:val="auto"/>
          <w:sz w:val="22"/>
          <w:szCs w:val="22"/>
        </w:rPr>
        <w:t>/</w:t>
      </w:r>
      <w:r w:rsidR="009B35FA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virtual hearing link will be circulated to the parties/practitioners. </w:t>
      </w:r>
    </w:p>
    <w:p w14:paraId="5959D1D6" w14:textId="76FDB6FD" w:rsidR="006131FB" w:rsidRPr="00DF514D" w:rsidRDefault="006131FB" w:rsidP="006F0B65">
      <w:pPr>
        <w:pStyle w:val="Default"/>
        <w:numPr>
          <w:ilvl w:val="0"/>
          <w:numId w:val="1"/>
        </w:numPr>
        <w:spacing w:after="120" w:line="276" w:lineRule="auto"/>
        <w:ind w:left="567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b/>
          <w:bCs/>
          <w:color w:val="auto"/>
          <w:sz w:val="22"/>
          <w:szCs w:val="22"/>
        </w:rPr>
        <w:t>Unopposed matters</w:t>
      </w:r>
    </w:p>
    <w:p w14:paraId="65D3F640" w14:textId="3E317628" w:rsidR="006131FB" w:rsidRPr="00DF514D" w:rsidRDefault="006131FB" w:rsidP="00D93281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The unopposed matters </w:t>
      </w:r>
      <w:r w:rsidR="002B16A9" w:rsidRPr="00DF514D">
        <w:rPr>
          <w:rFonts w:ascii="Helvetica" w:hAnsi="Helvetica" w:cs="Helvetica"/>
          <w:color w:val="auto"/>
          <w:sz w:val="22"/>
          <w:szCs w:val="22"/>
        </w:rPr>
        <w:t>will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D8141B" w:rsidRPr="00DF514D">
        <w:rPr>
          <w:rFonts w:ascii="Helvetica" w:hAnsi="Helvetica" w:cs="Helvetica"/>
          <w:color w:val="auto"/>
          <w:sz w:val="22"/>
          <w:szCs w:val="22"/>
        </w:rPr>
        <w:t xml:space="preserve">be called in open court on </w:t>
      </w:r>
      <w:r w:rsidR="00D8141B" w:rsidRPr="00DF514D">
        <w:rPr>
          <w:rFonts w:ascii="Helvetica" w:hAnsi="Helvetica" w:cs="Helvetica"/>
          <w:b/>
          <w:bCs/>
          <w:color w:val="auto"/>
          <w:sz w:val="22"/>
          <w:szCs w:val="22"/>
        </w:rPr>
        <w:t>Monday, 26 October</w:t>
      </w:r>
      <w:r w:rsidRPr="00DF514D">
        <w:rPr>
          <w:rFonts w:ascii="Helvetica" w:hAnsi="Helvetica" w:cs="Helvetica"/>
          <w:b/>
          <w:bCs/>
          <w:color w:val="auto"/>
          <w:sz w:val="22"/>
          <w:szCs w:val="22"/>
        </w:rPr>
        <w:t xml:space="preserve"> 2026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from </w:t>
      </w:r>
      <w:r w:rsidRPr="00DF514D">
        <w:rPr>
          <w:rFonts w:ascii="Helvetica" w:hAnsi="Helvetica" w:cs="Helvetica"/>
          <w:b/>
          <w:bCs/>
          <w:color w:val="auto"/>
          <w:sz w:val="22"/>
          <w:szCs w:val="22"/>
        </w:rPr>
        <w:t>10h00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onwards.  </w:t>
      </w:r>
    </w:p>
    <w:p w14:paraId="0F9AEA97" w14:textId="3487BEB5" w:rsidR="006131FB" w:rsidRPr="00DF514D" w:rsidRDefault="00DA6AE1" w:rsidP="00D93281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>The unopposed m</w:t>
      </w:r>
      <w:r w:rsidR="006131FB" w:rsidRPr="00DF514D">
        <w:rPr>
          <w:rFonts w:ascii="Helvetica" w:hAnsi="Helvetica" w:cs="Helvetica"/>
          <w:color w:val="auto"/>
          <w:sz w:val="22"/>
          <w:szCs w:val="22"/>
        </w:rPr>
        <w:t xml:space="preserve">atters will </w:t>
      </w:r>
      <w:r w:rsidR="00D8141B" w:rsidRPr="00DF514D">
        <w:rPr>
          <w:rFonts w:ascii="Helvetica" w:hAnsi="Helvetica" w:cs="Helvetica"/>
          <w:color w:val="auto"/>
          <w:sz w:val="22"/>
          <w:szCs w:val="22"/>
        </w:rPr>
        <w:t xml:space="preserve">ordinarily </w:t>
      </w:r>
      <w:r w:rsidR="006131FB" w:rsidRPr="00DF514D">
        <w:rPr>
          <w:rFonts w:ascii="Helvetica" w:hAnsi="Helvetica" w:cs="Helvetica"/>
          <w:color w:val="auto"/>
          <w:sz w:val="22"/>
          <w:szCs w:val="22"/>
        </w:rPr>
        <w:t xml:space="preserve">be called in order of seniority. </w:t>
      </w:r>
    </w:p>
    <w:p w14:paraId="03148215" w14:textId="18DFCF08" w:rsidR="00FE3743" w:rsidRPr="00DF514D" w:rsidRDefault="00681D2B" w:rsidP="00D93281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>Subject to paragraph 6 below, where</w:t>
      </w:r>
      <w:r w:rsidR="00FE3743" w:rsidRPr="00DF514D">
        <w:rPr>
          <w:rFonts w:ascii="Helvetica" w:hAnsi="Helvetica" w:cs="Helvetica"/>
          <w:color w:val="auto"/>
          <w:sz w:val="22"/>
          <w:szCs w:val="22"/>
        </w:rPr>
        <w:t xml:space="preserve"> matters have </w:t>
      </w:r>
      <w:proofErr w:type="spellStart"/>
      <w:r w:rsidR="00FE3743" w:rsidRPr="00DF514D">
        <w:rPr>
          <w:rFonts w:ascii="Helvetica" w:hAnsi="Helvetica" w:cs="Helvetica"/>
          <w:color w:val="auto"/>
          <w:sz w:val="22"/>
          <w:szCs w:val="22"/>
        </w:rPr>
        <w:t>CaseLines</w:t>
      </w:r>
      <w:proofErr w:type="spellEnd"/>
      <w:r w:rsidR="00FE3743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2861BE" w:rsidRPr="00DF514D">
        <w:rPr>
          <w:rFonts w:ascii="Helvetica" w:hAnsi="Helvetica" w:cs="Helvetica"/>
          <w:color w:val="auto"/>
          <w:sz w:val="22"/>
          <w:szCs w:val="22"/>
        </w:rPr>
        <w:t>difficulties</w:t>
      </w:r>
      <w:r w:rsidR="00FE3743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(e.g. </w:t>
      </w:r>
      <w:r w:rsidRPr="00DF514D">
        <w:rPr>
          <w:rFonts w:ascii="Helvetica" w:hAnsi="Helvetica" w:cs="Helvetica"/>
          <w:bCs/>
          <w:color w:val="auto"/>
          <w:sz w:val="22"/>
          <w:szCs w:val="22"/>
        </w:rPr>
        <w:t xml:space="preserve">no case on </w:t>
      </w:r>
      <w:proofErr w:type="spellStart"/>
      <w:r w:rsidRPr="00DF514D">
        <w:rPr>
          <w:rFonts w:ascii="Helvetica" w:hAnsi="Helvetica" w:cs="Helvetica"/>
          <w:bCs/>
          <w:color w:val="auto"/>
          <w:sz w:val="22"/>
          <w:szCs w:val="22"/>
        </w:rPr>
        <w:t>Case</w:t>
      </w:r>
      <w:r w:rsidR="003351FC">
        <w:rPr>
          <w:rFonts w:ascii="Helvetica" w:hAnsi="Helvetica" w:cs="Helvetica"/>
          <w:bCs/>
          <w:color w:val="auto"/>
          <w:sz w:val="22"/>
          <w:szCs w:val="22"/>
        </w:rPr>
        <w:t>L</w:t>
      </w:r>
      <w:r w:rsidRPr="00DF514D">
        <w:rPr>
          <w:rFonts w:ascii="Helvetica" w:hAnsi="Helvetica" w:cs="Helvetica"/>
          <w:bCs/>
          <w:color w:val="auto"/>
          <w:sz w:val="22"/>
          <w:szCs w:val="22"/>
        </w:rPr>
        <w:t>ines</w:t>
      </w:r>
      <w:proofErr w:type="spellEnd"/>
      <w:r w:rsidRPr="00DF514D">
        <w:rPr>
          <w:rFonts w:ascii="Helvetica" w:hAnsi="Helvetica" w:cs="Helvetica"/>
          <w:bCs/>
          <w:color w:val="auto"/>
          <w:sz w:val="22"/>
          <w:szCs w:val="22"/>
        </w:rPr>
        <w:t xml:space="preserve"> or no documents on </w:t>
      </w:r>
      <w:proofErr w:type="spellStart"/>
      <w:r w:rsidRPr="00DF514D">
        <w:rPr>
          <w:rFonts w:ascii="Helvetica" w:hAnsi="Helvetica" w:cs="Helvetica"/>
          <w:bCs/>
          <w:color w:val="auto"/>
          <w:sz w:val="22"/>
          <w:szCs w:val="22"/>
        </w:rPr>
        <w:t>CaseLines</w:t>
      </w:r>
      <w:proofErr w:type="spellEnd"/>
      <w:r w:rsidRPr="00DF514D">
        <w:rPr>
          <w:rFonts w:ascii="Helvetica" w:hAnsi="Helvetica" w:cs="Helvetica"/>
          <w:color w:val="auto"/>
          <w:sz w:val="22"/>
          <w:szCs w:val="22"/>
        </w:rPr>
        <w:t xml:space="preserve">) practitioners have until 12h00 on </w:t>
      </w:r>
      <w:r w:rsidRPr="00DF514D">
        <w:rPr>
          <w:rFonts w:ascii="Helvetica" w:hAnsi="Helvetica" w:cs="Helvetica"/>
          <w:b/>
          <w:bCs/>
          <w:color w:val="auto"/>
          <w:sz w:val="22"/>
          <w:szCs w:val="22"/>
        </w:rPr>
        <w:t>Thursday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, </w:t>
      </w:r>
      <w:r w:rsidRPr="00DF514D">
        <w:rPr>
          <w:rFonts w:ascii="Helvetica" w:hAnsi="Helvetica" w:cs="Helvetica"/>
          <w:b/>
          <w:bCs/>
          <w:color w:val="auto"/>
          <w:sz w:val="22"/>
          <w:szCs w:val="22"/>
        </w:rPr>
        <w:t xml:space="preserve">22 October 2026 </w:t>
      </w:r>
      <w:r w:rsidRPr="00DF514D">
        <w:rPr>
          <w:rFonts w:ascii="Helvetica" w:hAnsi="Helvetica" w:cs="Helvetica"/>
          <w:color w:val="auto"/>
          <w:sz w:val="22"/>
          <w:szCs w:val="22"/>
        </w:rPr>
        <w:t>to remedy such difficulties, failing which the relevant matter will be struck from the roll.</w:t>
      </w:r>
    </w:p>
    <w:p w14:paraId="45266791" w14:textId="3434491E" w:rsidR="006131FB" w:rsidRPr="00DF514D" w:rsidRDefault="001C50E4" w:rsidP="00D93281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Practitioners </w:t>
      </w:r>
      <w:r w:rsidRPr="00DF514D">
        <w:rPr>
          <w:rFonts w:ascii="Helvetica" w:hAnsi="Helvetica" w:cs="Helvetica"/>
          <w:color w:val="auto"/>
          <w:sz w:val="22"/>
          <w:szCs w:val="22"/>
          <w:u w:val="single"/>
        </w:rPr>
        <w:t>must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ensure, if not already uploaded, that </w:t>
      </w:r>
      <w:r w:rsidR="00B638E7" w:rsidRPr="00DF514D">
        <w:rPr>
          <w:rFonts w:ascii="Helvetica" w:hAnsi="Helvetica" w:cs="Helvetica"/>
          <w:color w:val="auto"/>
          <w:sz w:val="22"/>
          <w:szCs w:val="22"/>
        </w:rPr>
        <w:t xml:space="preserve">they upload </w:t>
      </w:r>
      <w:r w:rsidR="002B716E" w:rsidRPr="00DF514D">
        <w:rPr>
          <w:rFonts w:ascii="Helvetica" w:hAnsi="Helvetica" w:cs="Helvetica"/>
          <w:color w:val="auto"/>
          <w:sz w:val="22"/>
          <w:szCs w:val="22"/>
        </w:rPr>
        <w:t xml:space="preserve">onto </w:t>
      </w:r>
      <w:proofErr w:type="spellStart"/>
      <w:r w:rsidR="002B716E" w:rsidRPr="00DF514D">
        <w:rPr>
          <w:rFonts w:ascii="Helvetica" w:hAnsi="Helvetica" w:cs="Helvetica"/>
          <w:color w:val="auto"/>
          <w:sz w:val="22"/>
          <w:szCs w:val="22"/>
        </w:rPr>
        <w:t>CaseLine</w:t>
      </w:r>
      <w:r w:rsidR="00F26EB5" w:rsidRPr="00DF514D">
        <w:rPr>
          <w:rFonts w:ascii="Helvetica" w:hAnsi="Helvetica" w:cs="Helvetica"/>
          <w:color w:val="auto"/>
          <w:sz w:val="22"/>
          <w:szCs w:val="22"/>
        </w:rPr>
        <w:t>s</w:t>
      </w:r>
      <w:proofErr w:type="spellEnd"/>
      <w:r w:rsidR="002B716E" w:rsidRPr="00DF514D">
        <w:rPr>
          <w:rFonts w:ascii="Helvetica" w:hAnsi="Helvetica" w:cs="Helvetica"/>
          <w:color w:val="auto"/>
          <w:sz w:val="22"/>
          <w:szCs w:val="22"/>
        </w:rPr>
        <w:t xml:space="preserve"> (</w:t>
      </w:r>
      <w:proofErr w:type="spellStart"/>
      <w:r w:rsidR="002B716E" w:rsidRPr="00DF514D">
        <w:rPr>
          <w:rFonts w:ascii="Helvetica" w:hAnsi="Helvetica" w:cs="Helvetica"/>
          <w:color w:val="auto"/>
          <w:sz w:val="22"/>
          <w:szCs w:val="22"/>
        </w:rPr>
        <w:t>i</w:t>
      </w:r>
      <w:proofErr w:type="spellEnd"/>
      <w:r w:rsidR="002B716E" w:rsidRPr="00DF514D">
        <w:rPr>
          <w:rFonts w:ascii="Helvetica" w:hAnsi="Helvetica" w:cs="Helvetica"/>
          <w:color w:val="auto"/>
          <w:sz w:val="22"/>
          <w:szCs w:val="22"/>
        </w:rPr>
        <w:t xml:space="preserve">) updated </w:t>
      </w:r>
      <w:r w:rsidRPr="00DF514D">
        <w:rPr>
          <w:rFonts w:ascii="Helvetica" w:hAnsi="Helvetica" w:cs="Helvetica"/>
          <w:color w:val="auto"/>
          <w:sz w:val="22"/>
          <w:szCs w:val="22"/>
        </w:rPr>
        <w:t>practice notes</w:t>
      </w:r>
      <w:r w:rsidR="002B716E" w:rsidRPr="00DF514D">
        <w:rPr>
          <w:rFonts w:ascii="Helvetica" w:hAnsi="Helvetica" w:cs="Helvetica"/>
          <w:color w:val="auto"/>
          <w:sz w:val="22"/>
          <w:szCs w:val="22"/>
        </w:rPr>
        <w:t xml:space="preserve"> per paragraph 5.</w:t>
      </w:r>
      <w:r w:rsidR="00FE3743" w:rsidRPr="00DF514D">
        <w:rPr>
          <w:rFonts w:ascii="Helvetica" w:hAnsi="Helvetica" w:cs="Helvetica"/>
          <w:color w:val="auto"/>
          <w:sz w:val="22"/>
          <w:szCs w:val="22"/>
        </w:rPr>
        <w:t>5</w:t>
      </w:r>
      <w:r w:rsidR="002B716E" w:rsidRPr="00DF514D">
        <w:rPr>
          <w:rFonts w:ascii="Helvetica" w:hAnsi="Helvetica" w:cs="Helvetica"/>
          <w:color w:val="auto"/>
          <w:sz w:val="22"/>
          <w:szCs w:val="22"/>
        </w:rPr>
        <w:t xml:space="preserve"> below</w:t>
      </w:r>
      <w:r w:rsidRPr="00DF514D">
        <w:rPr>
          <w:rFonts w:ascii="Helvetica" w:hAnsi="Helvetica" w:cs="Helvetica"/>
          <w:color w:val="auto"/>
          <w:sz w:val="22"/>
          <w:szCs w:val="22"/>
        </w:rPr>
        <w:t>; (ii) draft orders</w:t>
      </w:r>
      <w:r w:rsidR="002B716E" w:rsidRPr="00DF514D">
        <w:rPr>
          <w:rFonts w:ascii="Helvetica" w:hAnsi="Helvetica" w:cs="Helvetica"/>
          <w:color w:val="auto"/>
          <w:sz w:val="22"/>
          <w:szCs w:val="22"/>
        </w:rPr>
        <w:t xml:space="preserve"> per paragraph 5.</w:t>
      </w:r>
      <w:r w:rsidR="00FE3743" w:rsidRPr="00DF514D">
        <w:rPr>
          <w:rFonts w:ascii="Helvetica" w:hAnsi="Helvetica" w:cs="Helvetica"/>
          <w:color w:val="auto"/>
          <w:sz w:val="22"/>
          <w:szCs w:val="22"/>
        </w:rPr>
        <w:t>6</w:t>
      </w:r>
      <w:r w:rsidR="002B716E" w:rsidRPr="00DF514D">
        <w:rPr>
          <w:rFonts w:ascii="Helvetica" w:hAnsi="Helvetica" w:cs="Helvetica"/>
          <w:color w:val="auto"/>
          <w:sz w:val="22"/>
          <w:szCs w:val="22"/>
        </w:rPr>
        <w:t xml:space="preserve"> below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; and (iii) succinct </w:t>
      </w:r>
      <w:r w:rsidR="002B716E" w:rsidRPr="00DF514D">
        <w:rPr>
          <w:rFonts w:ascii="Helvetica" w:hAnsi="Helvetica" w:cs="Helvetica"/>
          <w:color w:val="auto"/>
          <w:sz w:val="22"/>
          <w:szCs w:val="22"/>
        </w:rPr>
        <w:t xml:space="preserve">written submissions 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(if </w:t>
      </w:r>
      <w:r w:rsidR="00066C3B" w:rsidRPr="00DF514D">
        <w:rPr>
          <w:rFonts w:ascii="Helvetica" w:hAnsi="Helvetica" w:cs="Helvetica"/>
          <w:color w:val="auto"/>
          <w:sz w:val="22"/>
          <w:szCs w:val="22"/>
        </w:rPr>
        <w:t>believe</w:t>
      </w:r>
      <w:r w:rsidR="000D497C" w:rsidRPr="00DF514D">
        <w:rPr>
          <w:rFonts w:ascii="Helvetica" w:hAnsi="Helvetica" w:cs="Helvetica"/>
          <w:color w:val="auto"/>
          <w:sz w:val="22"/>
          <w:szCs w:val="22"/>
        </w:rPr>
        <w:t>d to be</w:t>
      </w:r>
      <w:r w:rsidR="00066C3B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2B716E" w:rsidRPr="00DF514D">
        <w:rPr>
          <w:rFonts w:ascii="Helvetica" w:hAnsi="Helvetica" w:cs="Helvetica"/>
          <w:color w:val="auto"/>
          <w:sz w:val="22"/>
          <w:szCs w:val="22"/>
        </w:rPr>
        <w:t>necessary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) </w:t>
      </w:r>
      <w:r w:rsidR="006131FB" w:rsidRPr="00DF514D">
        <w:rPr>
          <w:rFonts w:ascii="Helvetica" w:hAnsi="Helvetica" w:cs="Helvetica"/>
          <w:color w:val="auto"/>
          <w:sz w:val="22"/>
          <w:szCs w:val="22"/>
        </w:rPr>
        <w:t>by no later than</w:t>
      </w:r>
      <w:r w:rsidR="00681D2B" w:rsidRPr="00DF514D">
        <w:rPr>
          <w:rFonts w:ascii="Helvetica" w:hAnsi="Helvetica" w:cs="Helvetica"/>
          <w:color w:val="auto"/>
          <w:sz w:val="22"/>
          <w:szCs w:val="22"/>
        </w:rPr>
        <w:t xml:space="preserve"> 12h00 on</w:t>
      </w:r>
      <w:r w:rsidR="006131FB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B6448B" w:rsidRPr="00DF514D">
        <w:rPr>
          <w:rFonts w:ascii="Helvetica" w:hAnsi="Helvetica" w:cs="Helvetica"/>
          <w:b/>
          <w:bCs/>
          <w:color w:val="auto"/>
          <w:sz w:val="22"/>
          <w:szCs w:val="22"/>
        </w:rPr>
        <w:t>Thursday</w:t>
      </w:r>
      <w:r w:rsidR="006131FB" w:rsidRPr="00DF514D">
        <w:rPr>
          <w:rFonts w:ascii="Helvetica" w:hAnsi="Helvetica" w:cs="Helvetica"/>
          <w:color w:val="auto"/>
          <w:sz w:val="22"/>
          <w:szCs w:val="22"/>
        </w:rPr>
        <w:t xml:space="preserve">, </w:t>
      </w:r>
      <w:r w:rsidRPr="00DF514D">
        <w:rPr>
          <w:rFonts w:ascii="Helvetica" w:hAnsi="Helvetica" w:cs="Helvetica"/>
          <w:b/>
          <w:bCs/>
          <w:color w:val="auto"/>
          <w:sz w:val="22"/>
          <w:szCs w:val="22"/>
        </w:rPr>
        <w:t>22</w:t>
      </w:r>
      <w:r w:rsidR="006131FB" w:rsidRPr="00DF514D">
        <w:rPr>
          <w:rFonts w:ascii="Helvetica" w:hAnsi="Helvetica" w:cs="Helvetica"/>
          <w:b/>
          <w:bCs/>
          <w:color w:val="auto"/>
          <w:sz w:val="22"/>
          <w:szCs w:val="22"/>
        </w:rPr>
        <w:t xml:space="preserve"> </w:t>
      </w:r>
      <w:r w:rsidRPr="00DF514D">
        <w:rPr>
          <w:rFonts w:ascii="Helvetica" w:hAnsi="Helvetica" w:cs="Helvetica"/>
          <w:b/>
          <w:bCs/>
          <w:color w:val="auto"/>
          <w:sz w:val="22"/>
          <w:szCs w:val="22"/>
        </w:rPr>
        <w:t>October</w:t>
      </w:r>
      <w:r w:rsidR="006131FB" w:rsidRPr="00DF514D">
        <w:rPr>
          <w:rFonts w:ascii="Helvetica" w:hAnsi="Helvetica" w:cs="Helvetica"/>
          <w:b/>
          <w:bCs/>
          <w:color w:val="auto"/>
          <w:sz w:val="22"/>
          <w:szCs w:val="22"/>
        </w:rPr>
        <w:t xml:space="preserve"> 2026</w:t>
      </w:r>
      <w:r w:rsidR="006131FB" w:rsidRPr="00DF514D">
        <w:rPr>
          <w:rFonts w:ascii="Helvetica" w:hAnsi="Helvetica" w:cs="Helvetica"/>
          <w:color w:val="auto"/>
          <w:sz w:val="22"/>
          <w:szCs w:val="22"/>
        </w:rPr>
        <w:t xml:space="preserve">. </w:t>
      </w:r>
    </w:p>
    <w:p w14:paraId="01C4E880" w14:textId="77777777" w:rsidR="009B35FA" w:rsidRPr="00DF514D" w:rsidRDefault="006131FB" w:rsidP="00D93281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The updated practice note must identify: </w:t>
      </w:r>
    </w:p>
    <w:p w14:paraId="3DFE61F9" w14:textId="257E8519" w:rsidR="006131FB" w:rsidRPr="00DF514D" w:rsidRDefault="006131FB" w:rsidP="00D93281">
      <w:pPr>
        <w:pStyle w:val="Default"/>
        <w:numPr>
          <w:ilvl w:val="2"/>
          <w:numId w:val="1"/>
        </w:numPr>
        <w:spacing w:after="120" w:line="276" w:lineRule="auto"/>
        <w:ind w:left="1843" w:hanging="709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the nature of the matter succinctly; </w:t>
      </w:r>
    </w:p>
    <w:p w14:paraId="63015BD5" w14:textId="1B1297B5" w:rsidR="006131FB" w:rsidRPr="00DF514D" w:rsidRDefault="006131FB" w:rsidP="00D93281">
      <w:pPr>
        <w:pStyle w:val="Default"/>
        <w:numPr>
          <w:ilvl w:val="2"/>
          <w:numId w:val="1"/>
        </w:numPr>
        <w:spacing w:after="120" w:line="276" w:lineRule="auto"/>
        <w:ind w:left="1843" w:hanging="709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where the application requiring determination is 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specifically 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located on </w:t>
      </w:r>
      <w:proofErr w:type="spellStart"/>
      <w:r w:rsidRPr="00DF514D">
        <w:rPr>
          <w:rFonts w:ascii="Helvetica" w:hAnsi="Helvetica" w:cs="Helvetica"/>
          <w:color w:val="auto"/>
          <w:sz w:val="22"/>
          <w:szCs w:val="22"/>
        </w:rPr>
        <w:t>CaseLines</w:t>
      </w:r>
      <w:proofErr w:type="spellEnd"/>
      <w:r w:rsidRPr="00DF514D">
        <w:rPr>
          <w:rFonts w:ascii="Helvetica" w:hAnsi="Helvetica" w:cs="Helvetica"/>
          <w:color w:val="auto"/>
          <w:sz w:val="22"/>
          <w:szCs w:val="22"/>
        </w:rPr>
        <w:t xml:space="preserve"> (i.e.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the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specific </w:t>
      </w:r>
      <w:r w:rsidR="00B638E7" w:rsidRPr="00DF514D">
        <w:rPr>
          <w:rFonts w:ascii="Helvetica" w:hAnsi="Helvetica" w:cs="Helvetica"/>
          <w:color w:val="auto"/>
          <w:sz w:val="22"/>
          <w:szCs w:val="22"/>
        </w:rPr>
        <w:t>section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B638E7" w:rsidRPr="00DF514D">
        <w:rPr>
          <w:rFonts w:ascii="Helvetica" w:hAnsi="Helvetica" w:cs="Helvetica"/>
          <w:color w:val="auto"/>
          <w:sz w:val="22"/>
          <w:szCs w:val="22"/>
        </w:rPr>
        <w:t>/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3F2145" w:rsidRPr="00DF514D">
        <w:rPr>
          <w:rFonts w:ascii="Helvetica" w:hAnsi="Helvetica" w:cs="Helvetica"/>
          <w:color w:val="auto"/>
          <w:sz w:val="22"/>
          <w:szCs w:val="22"/>
        </w:rPr>
        <w:t>volume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3F2145" w:rsidRPr="00DF514D">
        <w:rPr>
          <w:rFonts w:ascii="Helvetica" w:hAnsi="Helvetica" w:cs="Helvetica"/>
          <w:color w:val="auto"/>
          <w:sz w:val="22"/>
          <w:szCs w:val="22"/>
        </w:rPr>
        <w:t>/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3F2145" w:rsidRPr="00DF514D">
        <w:rPr>
          <w:rFonts w:ascii="Helvetica" w:hAnsi="Helvetica" w:cs="Helvetica"/>
          <w:color w:val="auto"/>
          <w:sz w:val="22"/>
          <w:szCs w:val="22"/>
        </w:rPr>
        <w:t>page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number); </w:t>
      </w:r>
    </w:p>
    <w:p w14:paraId="462CD411" w14:textId="044581A0" w:rsidR="006131FB" w:rsidRPr="00DF514D" w:rsidRDefault="006131FB" w:rsidP="00D93281">
      <w:pPr>
        <w:pStyle w:val="Default"/>
        <w:numPr>
          <w:ilvl w:val="2"/>
          <w:numId w:val="1"/>
        </w:numPr>
        <w:spacing w:after="120" w:line="276" w:lineRule="auto"/>
        <w:ind w:left="1843" w:hanging="709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where the relevant </w:t>
      </w:r>
      <w:r w:rsidR="00B638E7" w:rsidRPr="00DF514D">
        <w:rPr>
          <w:rFonts w:ascii="Helvetica" w:hAnsi="Helvetica" w:cs="Helvetica"/>
          <w:color w:val="auto"/>
          <w:sz w:val="22"/>
          <w:szCs w:val="22"/>
        </w:rPr>
        <w:t>returns/documents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proving service of the application are 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specifically 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located on </w:t>
      </w:r>
      <w:proofErr w:type="spellStart"/>
      <w:r w:rsidRPr="00DF514D">
        <w:rPr>
          <w:rFonts w:ascii="Helvetica" w:hAnsi="Helvetica" w:cs="Helvetica"/>
          <w:color w:val="auto"/>
          <w:sz w:val="22"/>
          <w:szCs w:val="22"/>
        </w:rPr>
        <w:t>CaseLines</w:t>
      </w:r>
      <w:proofErr w:type="spellEnd"/>
      <w:r w:rsidRPr="00DF514D">
        <w:rPr>
          <w:rFonts w:ascii="Helvetica" w:hAnsi="Helvetica" w:cs="Helvetica"/>
          <w:color w:val="auto"/>
          <w:sz w:val="22"/>
          <w:szCs w:val="22"/>
        </w:rPr>
        <w:t xml:space="preserve"> (i.e. specific </w:t>
      </w:r>
      <w:r w:rsidR="003F2145" w:rsidRPr="00DF514D">
        <w:rPr>
          <w:rFonts w:ascii="Helvetica" w:hAnsi="Helvetica" w:cs="Helvetica"/>
          <w:color w:val="auto"/>
          <w:sz w:val="22"/>
          <w:szCs w:val="22"/>
        </w:rPr>
        <w:t>section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3F2145" w:rsidRPr="00DF514D">
        <w:rPr>
          <w:rFonts w:ascii="Helvetica" w:hAnsi="Helvetica" w:cs="Helvetica"/>
          <w:color w:val="auto"/>
          <w:sz w:val="22"/>
          <w:szCs w:val="22"/>
        </w:rPr>
        <w:t>/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3F2145" w:rsidRPr="00DF514D">
        <w:rPr>
          <w:rFonts w:ascii="Helvetica" w:hAnsi="Helvetica" w:cs="Helvetica"/>
          <w:color w:val="auto"/>
          <w:sz w:val="22"/>
          <w:szCs w:val="22"/>
        </w:rPr>
        <w:t>volume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Pr="00DF514D">
        <w:rPr>
          <w:rFonts w:ascii="Helvetica" w:hAnsi="Helvetica" w:cs="Helvetica"/>
          <w:color w:val="auto"/>
          <w:sz w:val="22"/>
          <w:szCs w:val="22"/>
        </w:rPr>
        <w:t>/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page number); </w:t>
      </w:r>
    </w:p>
    <w:p w14:paraId="40D07A46" w14:textId="7F091C70" w:rsidR="006131FB" w:rsidRPr="00DF514D" w:rsidRDefault="006131FB" w:rsidP="00D93281">
      <w:pPr>
        <w:pStyle w:val="Default"/>
        <w:numPr>
          <w:ilvl w:val="2"/>
          <w:numId w:val="1"/>
        </w:numPr>
        <w:spacing w:after="120" w:line="276" w:lineRule="auto"/>
        <w:ind w:left="1843" w:hanging="709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where the draft order is 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specifically 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located on </w:t>
      </w:r>
      <w:proofErr w:type="spellStart"/>
      <w:r w:rsidRPr="00DF514D">
        <w:rPr>
          <w:rFonts w:ascii="Helvetica" w:hAnsi="Helvetica" w:cs="Helvetica"/>
          <w:color w:val="auto"/>
          <w:sz w:val="22"/>
          <w:szCs w:val="22"/>
        </w:rPr>
        <w:t>CaseLines</w:t>
      </w:r>
      <w:proofErr w:type="spellEnd"/>
      <w:r w:rsidRPr="00DF514D">
        <w:rPr>
          <w:rFonts w:ascii="Helvetica" w:hAnsi="Helvetica" w:cs="Helvetica"/>
          <w:color w:val="auto"/>
          <w:sz w:val="22"/>
          <w:szCs w:val="22"/>
        </w:rPr>
        <w:t xml:space="preserve"> (specific </w:t>
      </w:r>
      <w:r w:rsidR="003F2145" w:rsidRPr="00DF514D">
        <w:rPr>
          <w:rFonts w:ascii="Helvetica" w:hAnsi="Helvetica" w:cs="Helvetica"/>
          <w:color w:val="auto"/>
          <w:sz w:val="22"/>
          <w:szCs w:val="22"/>
        </w:rPr>
        <w:t>section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3F2145" w:rsidRPr="00DF514D">
        <w:rPr>
          <w:rFonts w:ascii="Helvetica" w:hAnsi="Helvetica" w:cs="Helvetica"/>
          <w:color w:val="auto"/>
          <w:sz w:val="22"/>
          <w:szCs w:val="22"/>
        </w:rPr>
        <w:t>/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3F2145" w:rsidRPr="00DF514D">
        <w:rPr>
          <w:rFonts w:ascii="Helvetica" w:hAnsi="Helvetica" w:cs="Helvetica"/>
          <w:color w:val="auto"/>
          <w:sz w:val="22"/>
          <w:szCs w:val="22"/>
        </w:rPr>
        <w:t>volume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3F2145" w:rsidRPr="00DF514D">
        <w:rPr>
          <w:rFonts w:ascii="Helvetica" w:hAnsi="Helvetica" w:cs="Helvetica"/>
          <w:color w:val="auto"/>
          <w:sz w:val="22"/>
          <w:szCs w:val="22"/>
        </w:rPr>
        <w:t>/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="003F2145" w:rsidRPr="00DF514D">
        <w:rPr>
          <w:rFonts w:ascii="Helvetica" w:hAnsi="Helvetica" w:cs="Helvetica"/>
          <w:color w:val="auto"/>
          <w:sz w:val="22"/>
          <w:szCs w:val="22"/>
        </w:rPr>
        <w:t>page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number).</w:t>
      </w:r>
    </w:p>
    <w:p w14:paraId="741E2622" w14:textId="77777777" w:rsidR="009B35FA" w:rsidRPr="00DF514D" w:rsidRDefault="00066C3B" w:rsidP="00D93281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lastRenderedPageBreak/>
        <w:t xml:space="preserve">Draft orders must be uploaded to </w:t>
      </w:r>
      <w:proofErr w:type="spellStart"/>
      <w:r w:rsidRPr="00DF514D">
        <w:rPr>
          <w:rFonts w:ascii="Helvetica" w:hAnsi="Helvetica" w:cs="Helvetica"/>
          <w:color w:val="auto"/>
          <w:sz w:val="22"/>
          <w:szCs w:val="22"/>
        </w:rPr>
        <w:t>CaseLines</w:t>
      </w:r>
      <w:proofErr w:type="spellEnd"/>
      <w:r w:rsidRPr="00DF514D">
        <w:rPr>
          <w:rFonts w:ascii="Helvetica" w:hAnsi="Helvetica" w:cs="Helvetica"/>
          <w:color w:val="auto"/>
          <w:sz w:val="22"/>
          <w:szCs w:val="22"/>
        </w:rPr>
        <w:t xml:space="preserve">. Each draft order must contain the following: </w:t>
      </w:r>
    </w:p>
    <w:p w14:paraId="14BC3662" w14:textId="445E638E" w:rsidR="009B35FA" w:rsidRPr="00DF514D" w:rsidRDefault="00066C3B" w:rsidP="00D93281">
      <w:pPr>
        <w:pStyle w:val="Default"/>
        <w:numPr>
          <w:ilvl w:val="2"/>
          <w:numId w:val="1"/>
        </w:numPr>
        <w:spacing w:after="120" w:line="276" w:lineRule="auto"/>
        <w:ind w:left="1843" w:hanging="709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>the presiding Acting Judge’s name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(Amm AJ)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; </w:t>
      </w:r>
    </w:p>
    <w:p w14:paraId="777C75D6" w14:textId="77777777" w:rsidR="009B35FA" w:rsidRPr="00DF514D" w:rsidRDefault="00066C3B" w:rsidP="00D93281">
      <w:pPr>
        <w:pStyle w:val="Default"/>
        <w:numPr>
          <w:ilvl w:val="2"/>
          <w:numId w:val="1"/>
        </w:numPr>
        <w:spacing w:after="120" w:line="276" w:lineRule="auto"/>
        <w:ind w:left="1843" w:hanging="709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the date of the hearing and the order; </w:t>
      </w:r>
    </w:p>
    <w:p w14:paraId="55A696CC" w14:textId="77777777" w:rsidR="009B35FA" w:rsidRPr="00DF514D" w:rsidRDefault="00066C3B" w:rsidP="00D93281">
      <w:pPr>
        <w:pStyle w:val="Default"/>
        <w:numPr>
          <w:ilvl w:val="2"/>
          <w:numId w:val="1"/>
        </w:numPr>
        <w:spacing w:after="120" w:line="276" w:lineRule="auto"/>
        <w:ind w:left="1843" w:hanging="709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the number of the application on the </w:t>
      </w:r>
      <w:r w:rsidR="000D497C" w:rsidRPr="00DF514D">
        <w:rPr>
          <w:rFonts w:ascii="Helvetica" w:hAnsi="Helvetica" w:cs="Helvetica"/>
          <w:color w:val="auto"/>
          <w:sz w:val="22"/>
          <w:szCs w:val="22"/>
        </w:rPr>
        <w:t>Insolvency Court Roll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; and </w:t>
      </w:r>
    </w:p>
    <w:p w14:paraId="5FC32C9A" w14:textId="3A11BDAE" w:rsidR="000D497C" w:rsidRPr="00DF514D" w:rsidRDefault="00066C3B" w:rsidP="00D93281">
      <w:pPr>
        <w:pStyle w:val="Default"/>
        <w:numPr>
          <w:ilvl w:val="2"/>
          <w:numId w:val="1"/>
        </w:numPr>
        <w:spacing w:after="120" w:line="276" w:lineRule="auto"/>
        <w:ind w:left="1843" w:hanging="709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>the names and contact details of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 the relevant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Counsel and the instructing attorney. </w:t>
      </w:r>
    </w:p>
    <w:p w14:paraId="18EFB110" w14:textId="780CC705" w:rsidR="006131FB" w:rsidRPr="00DF514D" w:rsidRDefault="00066C3B" w:rsidP="00D93281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Counsel </w:t>
      </w:r>
      <w:r w:rsidRPr="00DF514D">
        <w:rPr>
          <w:rFonts w:ascii="Helvetica" w:hAnsi="Helvetica" w:cs="Helvetica"/>
          <w:color w:val="auto"/>
          <w:sz w:val="22"/>
          <w:szCs w:val="22"/>
          <w:u w:val="single"/>
        </w:rPr>
        <w:t>must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also bring a hard-copy draft order to hand up in Court, which 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hard copy </w:t>
      </w:r>
      <w:r w:rsidRPr="00DF514D">
        <w:rPr>
          <w:rFonts w:ascii="Helvetica" w:hAnsi="Helvetica" w:cs="Helvetica"/>
          <w:color w:val="auto"/>
          <w:sz w:val="22"/>
          <w:szCs w:val="22"/>
        </w:rPr>
        <w:t>must be (</w:t>
      </w:r>
      <w:proofErr w:type="spellStart"/>
      <w:r w:rsidRPr="00DF514D">
        <w:rPr>
          <w:rFonts w:ascii="Helvetica" w:hAnsi="Helvetica" w:cs="Helvetica"/>
          <w:color w:val="auto"/>
          <w:sz w:val="22"/>
          <w:szCs w:val="22"/>
        </w:rPr>
        <w:t>i</w:t>
      </w:r>
      <w:proofErr w:type="spellEnd"/>
      <w:r w:rsidRPr="00DF514D">
        <w:rPr>
          <w:rFonts w:ascii="Helvetica" w:hAnsi="Helvetica" w:cs="Helvetica"/>
          <w:color w:val="auto"/>
          <w:sz w:val="22"/>
          <w:szCs w:val="22"/>
        </w:rPr>
        <w:t xml:space="preserve">) signature-ready; (ii) have the word “draft” removed from the tramlines; and (iii) have </w:t>
      </w:r>
      <w:r w:rsidR="00DF514D">
        <w:rPr>
          <w:rFonts w:ascii="Helvetica" w:hAnsi="Helvetica" w:cs="Helvetica"/>
          <w:color w:val="auto"/>
          <w:sz w:val="22"/>
          <w:szCs w:val="22"/>
        </w:rPr>
        <w:t xml:space="preserve">any 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reference to </w:t>
      </w:r>
      <w:r w:rsidRPr="00DF514D">
        <w:rPr>
          <w:rFonts w:ascii="Helvetica" w:hAnsi="Helvetica" w:cs="Helvetica"/>
          <w:color w:val="auto"/>
          <w:sz w:val="22"/>
          <w:szCs w:val="22"/>
        </w:rPr>
        <w:t>“further and/or alternative relief” removed from the prayers.</w:t>
      </w:r>
    </w:p>
    <w:p w14:paraId="3E68804A" w14:textId="6EF99BF1" w:rsidR="00B12AE6" w:rsidRPr="00DF514D" w:rsidRDefault="006131FB" w:rsidP="00D93281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Non-compliant matters will </w:t>
      </w:r>
      <w:r w:rsidRPr="00DF514D">
        <w:rPr>
          <w:rFonts w:ascii="Helvetica" w:hAnsi="Helvetica" w:cs="Helvetica"/>
          <w:color w:val="auto"/>
          <w:sz w:val="22"/>
          <w:szCs w:val="22"/>
          <w:u w:val="single"/>
        </w:rPr>
        <w:t>not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be read and will be struck from the roll.</w:t>
      </w:r>
    </w:p>
    <w:p w14:paraId="25F9070A" w14:textId="77777777" w:rsidR="006131FB" w:rsidRPr="00DF514D" w:rsidRDefault="006131FB" w:rsidP="006F0B65">
      <w:pPr>
        <w:pStyle w:val="Default"/>
        <w:numPr>
          <w:ilvl w:val="0"/>
          <w:numId w:val="1"/>
        </w:numPr>
        <w:spacing w:after="120" w:line="276" w:lineRule="auto"/>
        <w:ind w:left="567" w:hanging="567"/>
        <w:jc w:val="both"/>
        <w:rPr>
          <w:rFonts w:ascii="Helvetica" w:eastAsia="Times New Roman" w:hAnsi="Helvetica" w:cs="Helvetica"/>
          <w:b/>
          <w:bCs/>
          <w:color w:val="auto"/>
          <w:sz w:val="22"/>
          <w:szCs w:val="22"/>
          <w:lang w:eastAsia="en-ZA"/>
        </w:rPr>
      </w:pPr>
      <w:r w:rsidRPr="00DF514D">
        <w:rPr>
          <w:rFonts w:ascii="Helvetica" w:hAnsi="Helvetica" w:cs="Helvetica"/>
          <w:b/>
          <w:bCs/>
          <w:color w:val="auto"/>
          <w:sz w:val="22"/>
          <w:szCs w:val="22"/>
        </w:rPr>
        <w:t>Matters</w:t>
      </w:r>
      <w:r w:rsidRPr="00DF514D">
        <w:rPr>
          <w:rFonts w:ascii="Helvetica" w:eastAsia="Times New Roman" w:hAnsi="Helvetica" w:cs="Helvetica"/>
          <w:b/>
          <w:bCs/>
          <w:color w:val="auto"/>
          <w:sz w:val="22"/>
          <w:szCs w:val="22"/>
          <w:lang w:eastAsia="en-ZA"/>
        </w:rPr>
        <w:t xml:space="preserve"> with return dates / provisional orders requiring enrolment and/or extension</w:t>
      </w:r>
    </w:p>
    <w:p w14:paraId="5D8FC167" w14:textId="2E2999D2" w:rsidR="006131FB" w:rsidRPr="00DF514D" w:rsidRDefault="006131FB" w:rsidP="006F0B65">
      <w:pPr>
        <w:pStyle w:val="Default"/>
        <w:spacing w:after="120" w:line="276" w:lineRule="auto"/>
        <w:ind w:left="567"/>
        <w:jc w:val="both"/>
        <w:rPr>
          <w:rFonts w:ascii="Helvetica" w:eastAsia="Times New Roman" w:hAnsi="Helvetica" w:cs="Helvetica"/>
          <w:color w:val="auto"/>
          <w:sz w:val="22"/>
          <w:szCs w:val="22"/>
          <w:lang w:eastAsia="en-ZA"/>
        </w:rPr>
      </w:pPr>
      <w:r w:rsidRPr="00DF514D">
        <w:rPr>
          <w:rFonts w:ascii="Helvetica" w:eastAsia="Times New Roman" w:hAnsi="Helvetica" w:cs="Helvetica"/>
          <w:color w:val="auto"/>
          <w:sz w:val="22"/>
          <w:szCs w:val="22"/>
          <w:lang w:eastAsia="en-ZA"/>
        </w:rPr>
        <w:t xml:space="preserve">Amm AJ may be approached in open court at 10h00 on </w:t>
      </w:r>
      <w:r w:rsidRPr="00DF514D">
        <w:rPr>
          <w:rFonts w:ascii="Helvetica" w:eastAsia="Times New Roman" w:hAnsi="Helvetica" w:cs="Helvetica"/>
          <w:b/>
          <w:bCs/>
          <w:color w:val="auto"/>
          <w:sz w:val="22"/>
          <w:szCs w:val="22"/>
          <w:lang w:eastAsia="en-ZA"/>
        </w:rPr>
        <w:t>Monday</w:t>
      </w:r>
      <w:r w:rsidRPr="00DF514D">
        <w:rPr>
          <w:rFonts w:ascii="Helvetica" w:eastAsia="Times New Roman" w:hAnsi="Helvetica" w:cs="Helvetica"/>
          <w:color w:val="auto"/>
          <w:sz w:val="22"/>
          <w:szCs w:val="22"/>
          <w:lang w:eastAsia="en-ZA"/>
        </w:rPr>
        <w:t xml:space="preserve">, </w:t>
      </w:r>
      <w:r w:rsidR="002B716E" w:rsidRPr="00DF514D">
        <w:rPr>
          <w:rFonts w:ascii="Helvetica" w:eastAsia="Times New Roman" w:hAnsi="Helvetica" w:cs="Helvetica"/>
          <w:b/>
          <w:bCs/>
          <w:color w:val="auto"/>
          <w:sz w:val="22"/>
          <w:szCs w:val="22"/>
          <w:lang w:eastAsia="en-ZA"/>
        </w:rPr>
        <w:t>26</w:t>
      </w:r>
      <w:r w:rsidRPr="00DF514D">
        <w:rPr>
          <w:rFonts w:ascii="Helvetica" w:eastAsia="Times New Roman" w:hAnsi="Helvetica" w:cs="Helvetica"/>
          <w:b/>
          <w:bCs/>
          <w:color w:val="auto"/>
          <w:sz w:val="22"/>
          <w:szCs w:val="22"/>
          <w:lang w:eastAsia="en-ZA"/>
        </w:rPr>
        <w:t xml:space="preserve"> </w:t>
      </w:r>
      <w:r w:rsidR="002B716E" w:rsidRPr="00DF514D">
        <w:rPr>
          <w:rFonts w:ascii="Helvetica" w:eastAsia="Times New Roman" w:hAnsi="Helvetica" w:cs="Helvetica"/>
          <w:b/>
          <w:bCs/>
          <w:color w:val="auto"/>
          <w:sz w:val="22"/>
          <w:szCs w:val="22"/>
          <w:lang w:eastAsia="en-ZA"/>
        </w:rPr>
        <w:t>October</w:t>
      </w:r>
      <w:r w:rsidRPr="00DF514D">
        <w:rPr>
          <w:rFonts w:ascii="Helvetica" w:eastAsia="Times New Roman" w:hAnsi="Helvetica" w:cs="Helvetica"/>
          <w:b/>
          <w:bCs/>
          <w:color w:val="auto"/>
          <w:sz w:val="22"/>
          <w:szCs w:val="22"/>
          <w:lang w:eastAsia="en-ZA"/>
        </w:rPr>
        <w:t xml:space="preserve"> 2026</w:t>
      </w:r>
      <w:r w:rsidRPr="00DF514D">
        <w:rPr>
          <w:rFonts w:ascii="Helvetica" w:eastAsia="Times New Roman" w:hAnsi="Helvetica" w:cs="Helvetica"/>
          <w:color w:val="auto"/>
          <w:sz w:val="22"/>
          <w:szCs w:val="22"/>
          <w:lang w:eastAsia="en-ZA"/>
        </w:rPr>
        <w:t xml:space="preserve"> with a request</w:t>
      </w:r>
      <w:r w:rsidR="00DA6AE1" w:rsidRPr="00DF514D">
        <w:rPr>
          <w:rFonts w:ascii="Helvetica" w:eastAsia="Times New Roman" w:hAnsi="Helvetica" w:cs="Helvetica"/>
          <w:color w:val="auto"/>
          <w:sz w:val="22"/>
          <w:szCs w:val="22"/>
          <w:lang w:eastAsia="en-ZA"/>
        </w:rPr>
        <w:t xml:space="preserve"> </w:t>
      </w:r>
      <w:r w:rsidRPr="00DF514D">
        <w:rPr>
          <w:rFonts w:ascii="Helvetica" w:eastAsia="Times New Roman" w:hAnsi="Helvetica" w:cs="Helvetica"/>
          <w:color w:val="auto"/>
          <w:sz w:val="22"/>
          <w:szCs w:val="22"/>
          <w:lang w:eastAsia="en-ZA"/>
        </w:rPr>
        <w:t xml:space="preserve">to enrol or any matter where a provisional order </w:t>
      </w:r>
      <w:r w:rsidR="00DA6AE1" w:rsidRPr="00DF514D">
        <w:rPr>
          <w:rFonts w:ascii="Helvetica" w:eastAsia="Times New Roman" w:hAnsi="Helvetica" w:cs="Helvetica"/>
          <w:color w:val="auto"/>
          <w:sz w:val="22"/>
          <w:szCs w:val="22"/>
          <w:lang w:eastAsia="en-ZA"/>
        </w:rPr>
        <w:t xml:space="preserve">is </w:t>
      </w:r>
      <w:r w:rsidRPr="00DF514D">
        <w:rPr>
          <w:rFonts w:ascii="Helvetica" w:eastAsia="Times New Roman" w:hAnsi="Helvetica" w:cs="Helvetica"/>
          <w:color w:val="auto"/>
          <w:sz w:val="22"/>
          <w:szCs w:val="22"/>
          <w:lang w:eastAsia="en-ZA"/>
        </w:rPr>
        <w:t xml:space="preserve">at risk of lapsing because of non-enrolment, </w:t>
      </w:r>
      <w:r w:rsidR="00DA6AE1" w:rsidRPr="00DF514D">
        <w:rPr>
          <w:rFonts w:ascii="Helvetica" w:eastAsia="Times New Roman" w:hAnsi="Helvetica" w:cs="Helvetica"/>
          <w:color w:val="auto"/>
          <w:sz w:val="22"/>
          <w:szCs w:val="22"/>
          <w:lang w:eastAsia="en-ZA"/>
        </w:rPr>
        <w:t xml:space="preserve">and </w:t>
      </w:r>
      <w:r w:rsidRPr="00DF514D">
        <w:rPr>
          <w:rFonts w:ascii="Helvetica" w:eastAsia="Times New Roman" w:hAnsi="Helvetica" w:cs="Helvetica"/>
          <w:color w:val="auto"/>
          <w:sz w:val="22"/>
          <w:szCs w:val="22"/>
          <w:lang w:eastAsia="en-ZA"/>
        </w:rPr>
        <w:t>for the extension of a provisional order. For such to possibly happen:</w:t>
      </w:r>
    </w:p>
    <w:p w14:paraId="6EFB8427" w14:textId="0F5702DB" w:rsidR="006131FB" w:rsidRPr="00DF514D" w:rsidRDefault="006131FB" w:rsidP="006F0B65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Amm AJ must have access to the matter on </w:t>
      </w:r>
      <w:proofErr w:type="spellStart"/>
      <w:r w:rsidRPr="00DF514D">
        <w:rPr>
          <w:rFonts w:ascii="Helvetica" w:hAnsi="Helvetica" w:cs="Helvetica"/>
          <w:color w:val="auto"/>
          <w:sz w:val="22"/>
          <w:szCs w:val="22"/>
        </w:rPr>
        <w:t>CaseLines</w:t>
      </w:r>
      <w:proofErr w:type="spellEnd"/>
      <w:r w:rsidRPr="00DF514D">
        <w:rPr>
          <w:rFonts w:ascii="Helvetica" w:hAnsi="Helvetica" w:cs="Helvetica"/>
          <w:color w:val="auto"/>
          <w:sz w:val="22"/>
          <w:szCs w:val="22"/>
        </w:rPr>
        <w:t xml:space="preserve"> at the time the </w:t>
      </w:r>
      <w:r w:rsidR="00DA6AE1" w:rsidRPr="00DF514D">
        <w:rPr>
          <w:rFonts w:ascii="Helvetica" w:hAnsi="Helvetica" w:cs="Helvetica"/>
          <w:color w:val="auto"/>
          <w:sz w:val="22"/>
          <w:szCs w:val="22"/>
        </w:rPr>
        <w:t xml:space="preserve">enrolment and </w:t>
      </w:r>
      <w:r w:rsidRPr="00DF514D">
        <w:rPr>
          <w:rFonts w:ascii="Helvetica" w:hAnsi="Helvetica" w:cs="Helvetica"/>
          <w:color w:val="auto"/>
          <w:sz w:val="22"/>
          <w:szCs w:val="22"/>
        </w:rPr>
        <w:t>extension is sought.</w:t>
      </w:r>
    </w:p>
    <w:p w14:paraId="4209B00C" w14:textId="13D3FDB1" w:rsidR="006131FB" w:rsidRPr="00DF514D" w:rsidRDefault="006131FB" w:rsidP="006F0B65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>A short affidavit must be</w:t>
      </w:r>
      <w:r w:rsidR="00764A10" w:rsidRPr="00DF514D">
        <w:rPr>
          <w:rFonts w:ascii="Helvetica" w:hAnsi="Helvetica" w:cs="Helvetica"/>
          <w:color w:val="auto"/>
          <w:sz w:val="22"/>
          <w:szCs w:val="22"/>
        </w:rPr>
        <w:t xml:space="preserve"> timeously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provided and uploaded onto </w:t>
      </w:r>
      <w:proofErr w:type="spellStart"/>
      <w:r w:rsidRPr="00DF514D">
        <w:rPr>
          <w:rFonts w:ascii="Helvetica" w:hAnsi="Helvetica" w:cs="Helvetica"/>
          <w:color w:val="auto"/>
          <w:sz w:val="22"/>
          <w:szCs w:val="22"/>
        </w:rPr>
        <w:t>CaseLines</w:t>
      </w:r>
      <w:proofErr w:type="spellEnd"/>
      <w:r w:rsidRPr="00DF514D">
        <w:rPr>
          <w:rFonts w:ascii="Helvetica" w:hAnsi="Helvetica" w:cs="Helvetica"/>
          <w:color w:val="auto"/>
          <w:sz w:val="22"/>
          <w:szCs w:val="22"/>
        </w:rPr>
        <w:t xml:space="preserve"> explaining the reasons and/or need for the enrolment and/or extension (as the case may be).</w:t>
      </w:r>
    </w:p>
    <w:p w14:paraId="08B39B26" w14:textId="317E76CC" w:rsidR="006131FB" w:rsidRPr="00DF514D" w:rsidRDefault="006131FB" w:rsidP="006F0B65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hAnsi="Helvetica" w:cs="Helvetica"/>
          <w:color w:val="auto"/>
          <w:sz w:val="22"/>
          <w:szCs w:val="22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>An appropriate draft order must be provided</w:t>
      </w:r>
      <w:r w:rsidR="00764A10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proofErr w:type="gramStart"/>
      <w:r w:rsidR="00764A10" w:rsidRPr="00DF514D">
        <w:rPr>
          <w:rFonts w:ascii="Helvetica" w:hAnsi="Helvetica" w:cs="Helvetica"/>
          <w:color w:val="auto"/>
          <w:sz w:val="22"/>
          <w:szCs w:val="22"/>
        </w:rPr>
        <w:t>and also</w:t>
      </w:r>
      <w:proofErr w:type="gramEnd"/>
      <w:r w:rsidR="00764A10" w:rsidRPr="00DF514D">
        <w:rPr>
          <w:rFonts w:ascii="Helvetica" w:hAnsi="Helvetica" w:cs="Helvetica"/>
          <w:color w:val="auto"/>
          <w:sz w:val="22"/>
          <w:szCs w:val="22"/>
        </w:rPr>
        <w:t xml:space="preserve"> uploaded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onto </w:t>
      </w:r>
      <w:proofErr w:type="spellStart"/>
      <w:r w:rsidRPr="00DF514D">
        <w:rPr>
          <w:rFonts w:ascii="Helvetica" w:hAnsi="Helvetica" w:cs="Helvetica"/>
          <w:color w:val="auto"/>
          <w:sz w:val="22"/>
          <w:szCs w:val="22"/>
        </w:rPr>
        <w:t>CaseLines</w:t>
      </w:r>
      <w:proofErr w:type="spellEnd"/>
      <w:r w:rsidR="00764A10" w:rsidRPr="00DF514D">
        <w:rPr>
          <w:rFonts w:ascii="Helvetica" w:hAnsi="Helvetica" w:cs="Helvetica"/>
          <w:color w:val="auto"/>
          <w:sz w:val="22"/>
          <w:szCs w:val="22"/>
        </w:rPr>
        <w:t xml:space="preserve"> as per paragraph </w:t>
      </w:r>
      <w:r w:rsidR="009007F1" w:rsidRPr="00DF514D">
        <w:rPr>
          <w:rFonts w:ascii="Helvetica" w:hAnsi="Helvetica" w:cs="Helvetica"/>
          <w:color w:val="auto"/>
          <w:sz w:val="22"/>
          <w:szCs w:val="22"/>
        </w:rPr>
        <w:t xml:space="preserve">5.5 </w:t>
      </w:r>
      <w:proofErr w:type="gramStart"/>
      <w:r w:rsidR="009007F1" w:rsidRPr="00DF514D">
        <w:rPr>
          <w:rFonts w:ascii="Helvetica" w:hAnsi="Helvetica" w:cs="Helvetica"/>
          <w:color w:val="auto"/>
          <w:sz w:val="22"/>
          <w:szCs w:val="22"/>
        </w:rPr>
        <w:t>above</w:t>
      </w:r>
      <w:r w:rsidRPr="00DF514D">
        <w:rPr>
          <w:rFonts w:ascii="Helvetica" w:hAnsi="Helvetica" w:cs="Helvetica"/>
          <w:color w:val="auto"/>
          <w:sz w:val="22"/>
          <w:szCs w:val="22"/>
        </w:rPr>
        <w:t>, and</w:t>
      </w:r>
      <w:proofErr w:type="gramEnd"/>
      <w:r w:rsidRPr="00DF514D">
        <w:rPr>
          <w:rFonts w:ascii="Helvetica" w:hAnsi="Helvetica" w:cs="Helvetica"/>
          <w:color w:val="auto"/>
          <w:sz w:val="22"/>
          <w:szCs w:val="22"/>
        </w:rPr>
        <w:t xml:space="preserve"> include an extension date obtained from the Office of </w:t>
      </w:r>
      <w:r w:rsidR="009007F1" w:rsidRPr="00DF514D">
        <w:rPr>
          <w:rFonts w:ascii="Helvetica" w:hAnsi="Helvetica" w:cs="Helvetica"/>
          <w:color w:val="auto"/>
          <w:sz w:val="22"/>
          <w:szCs w:val="22"/>
        </w:rPr>
        <w:t xml:space="preserve">the </w:t>
      </w:r>
      <w:r w:rsidRPr="00DF514D">
        <w:rPr>
          <w:rFonts w:ascii="Helvetica" w:hAnsi="Helvetica" w:cs="Helvetica"/>
          <w:color w:val="auto"/>
          <w:sz w:val="22"/>
          <w:szCs w:val="22"/>
        </w:rPr>
        <w:t>Registrar. </w:t>
      </w:r>
    </w:p>
    <w:p w14:paraId="6D53ABA9" w14:textId="0E9A8B67" w:rsidR="006131FB" w:rsidRPr="00DF514D" w:rsidRDefault="006131FB" w:rsidP="006F0B65">
      <w:pPr>
        <w:pStyle w:val="Default"/>
        <w:numPr>
          <w:ilvl w:val="1"/>
          <w:numId w:val="1"/>
        </w:numPr>
        <w:spacing w:after="120" w:line="276" w:lineRule="auto"/>
        <w:ind w:left="1134" w:hanging="567"/>
        <w:jc w:val="both"/>
        <w:rPr>
          <w:rFonts w:ascii="Helvetica" w:eastAsia="Times New Roman" w:hAnsi="Helvetica" w:cs="Helvetica"/>
          <w:color w:val="auto"/>
          <w:sz w:val="22"/>
          <w:szCs w:val="22"/>
          <w:lang w:eastAsia="en-ZA"/>
        </w:rPr>
      </w:pPr>
      <w:r w:rsidRPr="00DF514D">
        <w:rPr>
          <w:rFonts w:ascii="Helvetica" w:hAnsi="Helvetica" w:cs="Helvetica"/>
          <w:color w:val="auto"/>
          <w:sz w:val="22"/>
          <w:szCs w:val="22"/>
        </w:rPr>
        <w:t xml:space="preserve">Counsel must be prepared to indicate – without delay </w:t>
      </w:r>
      <w:r w:rsidR="009B35FA" w:rsidRPr="00DF514D">
        <w:rPr>
          <w:rFonts w:ascii="Helvetica" w:hAnsi="Helvetica" w:cs="Helvetica"/>
          <w:color w:val="auto"/>
          <w:sz w:val="22"/>
          <w:szCs w:val="22"/>
        </w:rPr>
        <w:t>–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 where</w:t>
      </w:r>
      <w:r w:rsidR="009B35FA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Pr="00DF514D">
        <w:rPr>
          <w:rFonts w:ascii="Helvetica" w:hAnsi="Helvetica" w:cs="Helvetica"/>
          <w:color w:val="auto"/>
          <w:sz w:val="22"/>
          <w:szCs w:val="22"/>
        </w:rPr>
        <w:t xml:space="preserve">on </w:t>
      </w:r>
      <w:proofErr w:type="spellStart"/>
      <w:r w:rsidRPr="00DF514D">
        <w:rPr>
          <w:rFonts w:ascii="Helvetica" w:hAnsi="Helvetica" w:cs="Helvetica"/>
          <w:color w:val="auto"/>
          <w:sz w:val="22"/>
          <w:szCs w:val="22"/>
        </w:rPr>
        <w:t>Case</w:t>
      </w:r>
      <w:r w:rsidR="003351FC">
        <w:rPr>
          <w:rFonts w:ascii="Helvetica" w:hAnsi="Helvetica" w:cs="Helvetica"/>
          <w:color w:val="auto"/>
          <w:sz w:val="22"/>
          <w:szCs w:val="22"/>
        </w:rPr>
        <w:t>L</w:t>
      </w:r>
      <w:r w:rsidRPr="00DF514D">
        <w:rPr>
          <w:rFonts w:ascii="Helvetica" w:hAnsi="Helvetica" w:cs="Helvetica"/>
          <w:color w:val="auto"/>
          <w:sz w:val="22"/>
          <w:szCs w:val="22"/>
        </w:rPr>
        <w:t>ines</w:t>
      </w:r>
      <w:proofErr w:type="spellEnd"/>
      <w:r w:rsidRPr="00DF514D">
        <w:rPr>
          <w:rFonts w:ascii="Helvetica" w:hAnsi="Helvetica" w:cs="Helvetica"/>
          <w:color w:val="auto"/>
          <w:sz w:val="22"/>
          <w:szCs w:val="22"/>
        </w:rPr>
        <w:t xml:space="preserve"> the following</w:t>
      </w:r>
      <w:r w:rsidR="009007F1" w:rsidRPr="00DF514D">
        <w:rPr>
          <w:rFonts w:ascii="Helvetica" w:hAnsi="Helvetica" w:cs="Helvetica"/>
          <w:color w:val="auto"/>
          <w:sz w:val="22"/>
          <w:szCs w:val="22"/>
        </w:rPr>
        <w:t xml:space="preserve"> </w:t>
      </w:r>
      <w:r w:rsidRPr="00DF514D">
        <w:rPr>
          <w:rFonts w:ascii="Helvetica" w:hAnsi="Helvetica" w:cs="Helvetica"/>
          <w:color w:val="auto"/>
          <w:sz w:val="22"/>
          <w:szCs w:val="22"/>
        </w:rPr>
        <w:t>can be found (</w:t>
      </w:r>
      <w:proofErr w:type="spellStart"/>
      <w:r w:rsidRPr="00DF514D">
        <w:rPr>
          <w:rFonts w:ascii="Helvetica" w:hAnsi="Helvetica" w:cs="Helvetica"/>
          <w:color w:val="auto"/>
          <w:sz w:val="22"/>
          <w:szCs w:val="22"/>
        </w:rPr>
        <w:t>i</w:t>
      </w:r>
      <w:proofErr w:type="spellEnd"/>
      <w:r w:rsidRPr="00DF514D">
        <w:rPr>
          <w:rFonts w:ascii="Helvetica" w:hAnsi="Helvetica" w:cs="Helvetica"/>
          <w:color w:val="auto"/>
          <w:sz w:val="22"/>
          <w:szCs w:val="22"/>
        </w:rPr>
        <w:t>) the recent provisional order requiring</w:t>
      </w:r>
      <w:r w:rsidRPr="00DF514D">
        <w:rPr>
          <w:rFonts w:ascii="Helvetica" w:eastAsia="Times New Roman" w:hAnsi="Helvetica" w:cs="Helvetica"/>
          <w:color w:val="auto"/>
          <w:sz w:val="22"/>
          <w:szCs w:val="22"/>
          <w:lang w:eastAsia="en-ZA"/>
        </w:rPr>
        <w:t xml:space="preserve"> enrolment and/or extension, (ii) the explanatory affidavit, and (ii) the draft order.  </w:t>
      </w:r>
    </w:p>
    <w:p w14:paraId="71E62B2A" w14:textId="6399D1C2" w:rsidR="003D770D" w:rsidRPr="00DF514D" w:rsidRDefault="003D770D">
      <w:pPr>
        <w:rPr>
          <w:rFonts w:ascii="Helvetica" w:eastAsia="Calibri" w:hAnsi="Helvetica" w:cs="Helvetica"/>
          <w:b/>
        </w:rPr>
      </w:pPr>
      <w:r w:rsidRPr="00DF514D">
        <w:rPr>
          <w:rFonts w:ascii="Helvetica" w:eastAsia="Calibri" w:hAnsi="Helvetica" w:cs="Helvetica"/>
          <w:b/>
        </w:rPr>
        <w:br w:type="page"/>
      </w:r>
    </w:p>
    <w:tbl>
      <w:tblPr>
        <w:tblStyle w:val="TableGrid1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3686"/>
        <w:gridCol w:w="1701"/>
        <w:gridCol w:w="2126"/>
        <w:gridCol w:w="2977"/>
        <w:gridCol w:w="2268"/>
        <w:gridCol w:w="1276"/>
      </w:tblGrid>
      <w:tr w:rsidR="00E249C5" w:rsidRPr="00DF514D" w14:paraId="14E397D4" w14:textId="24FEADA9" w:rsidTr="00733E72">
        <w:trPr>
          <w:gridAfter w:val="5"/>
          <w:wAfter w:w="10348" w:type="dxa"/>
        </w:trPr>
        <w:tc>
          <w:tcPr>
            <w:tcW w:w="4679" w:type="dxa"/>
            <w:gridSpan w:val="2"/>
            <w:shd w:val="clear" w:color="auto" w:fill="BFBFBF"/>
          </w:tcPr>
          <w:p w14:paraId="5958F90C" w14:textId="10849B7F" w:rsidR="00E249C5" w:rsidRPr="00DF514D" w:rsidRDefault="00E249C5" w:rsidP="003D770D">
            <w:pPr>
              <w:spacing w:before="120" w:after="120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/>
                <w:sz w:val="20"/>
                <w:szCs w:val="20"/>
              </w:rPr>
              <w:lastRenderedPageBreak/>
              <w:t>OPPOSED INSOLVENCY APPLICATIONS</w:t>
            </w:r>
          </w:p>
        </w:tc>
      </w:tr>
      <w:tr w:rsidR="00E249C5" w:rsidRPr="00DF514D" w14:paraId="00B7997D" w14:textId="00EB696D" w:rsidTr="00733E72">
        <w:tc>
          <w:tcPr>
            <w:tcW w:w="993" w:type="dxa"/>
            <w:shd w:val="clear" w:color="auto" w:fill="BFBFBF"/>
          </w:tcPr>
          <w:p w14:paraId="7A445DD4" w14:textId="03A3F419" w:rsidR="00E249C5" w:rsidRPr="00DF514D" w:rsidRDefault="00E249C5" w:rsidP="003D770D">
            <w:pPr>
              <w:spacing w:before="120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/>
                <w:sz w:val="20"/>
                <w:szCs w:val="20"/>
              </w:rPr>
              <w:t>NO.</w:t>
            </w:r>
          </w:p>
        </w:tc>
        <w:tc>
          <w:tcPr>
            <w:tcW w:w="3686" w:type="dxa"/>
            <w:shd w:val="clear" w:color="auto" w:fill="BFBFBF"/>
          </w:tcPr>
          <w:p w14:paraId="2BD0889A" w14:textId="77777777" w:rsidR="00E249C5" w:rsidRPr="00DF514D" w:rsidRDefault="00E249C5" w:rsidP="003D770D">
            <w:pPr>
              <w:spacing w:before="120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/>
                <w:sz w:val="20"/>
                <w:szCs w:val="20"/>
              </w:rPr>
              <w:t>NAMES OF THE PARTIES</w:t>
            </w:r>
          </w:p>
        </w:tc>
        <w:tc>
          <w:tcPr>
            <w:tcW w:w="1701" w:type="dxa"/>
            <w:shd w:val="clear" w:color="auto" w:fill="BFBFBF"/>
          </w:tcPr>
          <w:p w14:paraId="7A1535B6" w14:textId="005CBAEC" w:rsidR="00E249C5" w:rsidRPr="00DF514D" w:rsidRDefault="00E249C5" w:rsidP="003D770D">
            <w:pPr>
              <w:spacing w:before="120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/>
                <w:sz w:val="20"/>
                <w:szCs w:val="20"/>
              </w:rPr>
              <w:t>CASE No.</w:t>
            </w:r>
          </w:p>
        </w:tc>
        <w:tc>
          <w:tcPr>
            <w:tcW w:w="2126" w:type="dxa"/>
            <w:shd w:val="clear" w:color="auto" w:fill="BFBFBF"/>
          </w:tcPr>
          <w:p w14:paraId="1ABA890C" w14:textId="6121A1F4" w:rsidR="00E249C5" w:rsidRPr="00DF514D" w:rsidRDefault="00E249C5" w:rsidP="003D770D">
            <w:pPr>
              <w:spacing w:before="120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/>
                <w:sz w:val="20"/>
                <w:szCs w:val="20"/>
              </w:rPr>
              <w:t xml:space="preserve">APPLICATION NATURE </w:t>
            </w:r>
          </w:p>
        </w:tc>
        <w:tc>
          <w:tcPr>
            <w:tcW w:w="2977" w:type="dxa"/>
            <w:shd w:val="clear" w:color="auto" w:fill="BFBFBF"/>
          </w:tcPr>
          <w:p w14:paraId="012843A4" w14:textId="702EC044" w:rsidR="00E249C5" w:rsidRPr="00DF514D" w:rsidRDefault="00733E72" w:rsidP="0086695D">
            <w:pPr>
              <w:spacing w:before="120" w:after="120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/>
                <w:sz w:val="20"/>
                <w:szCs w:val="20"/>
              </w:rPr>
              <w:t>COUNSEL &amp; DURATION</w:t>
            </w:r>
          </w:p>
        </w:tc>
        <w:tc>
          <w:tcPr>
            <w:tcW w:w="2268" w:type="dxa"/>
            <w:shd w:val="clear" w:color="auto" w:fill="BFBFBF"/>
          </w:tcPr>
          <w:p w14:paraId="38AFF13A" w14:textId="537DFAEA" w:rsidR="00E249C5" w:rsidRPr="00DF514D" w:rsidRDefault="00E249C5" w:rsidP="0086695D">
            <w:pPr>
              <w:spacing w:before="120" w:after="120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/>
                <w:sz w:val="20"/>
                <w:szCs w:val="20"/>
              </w:rPr>
              <w:t>ALLOCATION</w:t>
            </w:r>
          </w:p>
        </w:tc>
        <w:tc>
          <w:tcPr>
            <w:tcW w:w="1276" w:type="dxa"/>
            <w:shd w:val="clear" w:color="auto" w:fill="BFBFBF"/>
          </w:tcPr>
          <w:p w14:paraId="62382A07" w14:textId="4557143B" w:rsidR="00E249C5" w:rsidRPr="00DF514D" w:rsidRDefault="00E249C5" w:rsidP="0086695D">
            <w:pPr>
              <w:spacing w:before="120" w:after="120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/>
                <w:sz w:val="20"/>
                <w:szCs w:val="20"/>
              </w:rPr>
              <w:t xml:space="preserve">IN COURT / VIRTUAL </w:t>
            </w:r>
          </w:p>
        </w:tc>
      </w:tr>
      <w:tr w:rsidR="00E249C5" w:rsidRPr="00DF514D" w14:paraId="084CF7FE" w14:textId="528CDB3C" w:rsidTr="00733E72">
        <w:tc>
          <w:tcPr>
            <w:tcW w:w="993" w:type="dxa"/>
          </w:tcPr>
          <w:p w14:paraId="57B87505" w14:textId="6BF925CD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eastAsia="Calibri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Cs/>
                <w:sz w:val="20"/>
                <w:szCs w:val="20"/>
              </w:rPr>
              <w:t>Ins-3</w:t>
            </w:r>
          </w:p>
        </w:tc>
        <w:tc>
          <w:tcPr>
            <w:tcW w:w="3686" w:type="dxa"/>
          </w:tcPr>
          <w:p w14:paraId="72E8153A" w14:textId="6750A04F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proofErr w:type="spellStart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Traceworx</w:t>
            </w:r>
            <w:proofErr w:type="spellEnd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 Proprietary Limited v Bill </w:t>
            </w:r>
            <w:proofErr w:type="spellStart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Engelbreg</w:t>
            </w:r>
            <w:proofErr w:type="spellEnd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 Steyn N.O. </w:t>
            </w:r>
          </w:p>
          <w:p w14:paraId="62DE9149" w14:textId="77777777" w:rsidR="00733E72" w:rsidRPr="00DF514D" w:rsidRDefault="00733E72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</w:p>
          <w:p w14:paraId="4FE9EF35" w14:textId="40C7350E" w:rsidR="00733E72" w:rsidRPr="00DF514D" w:rsidRDefault="00733E72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C8AA476" w14:textId="69216AC1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2026-040991</w:t>
            </w:r>
          </w:p>
        </w:tc>
        <w:tc>
          <w:tcPr>
            <w:tcW w:w="2126" w:type="dxa"/>
          </w:tcPr>
          <w:p w14:paraId="5EAB8E6C" w14:textId="59B186A0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Final Liquidation</w:t>
            </w:r>
          </w:p>
          <w:p w14:paraId="35828AA8" w14:textId="1FDBC0C9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Return Date</w:t>
            </w:r>
          </w:p>
        </w:tc>
        <w:tc>
          <w:tcPr>
            <w:tcW w:w="2977" w:type="dxa"/>
          </w:tcPr>
          <w:p w14:paraId="6681811B" w14:textId="25AA09FC" w:rsidR="00E249C5" w:rsidRPr="00DF514D" w:rsidRDefault="00E249C5" w:rsidP="00E249C5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applicant</w:t>
            </w:r>
            <w:r w:rsidR="00733E72"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s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7F78F20E" w14:textId="77777777" w:rsidR="00733E72" w:rsidRPr="00DF514D" w:rsidRDefault="00E249C5" w:rsidP="00733E72">
            <w:pPr>
              <w:pStyle w:val="ListParagraph"/>
              <w:numPr>
                <w:ilvl w:val="0"/>
                <w:numId w:val="4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AJ Daniels SC</w:t>
            </w:r>
          </w:p>
          <w:p w14:paraId="4CA78425" w14:textId="5BA04D65" w:rsidR="00E249C5" w:rsidRPr="00DF514D" w:rsidRDefault="00E249C5" w:rsidP="00733E72">
            <w:pPr>
              <w:pStyle w:val="ListParagraph"/>
              <w:numPr>
                <w:ilvl w:val="0"/>
                <w:numId w:val="4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C de Villiers-Golding</w:t>
            </w:r>
          </w:p>
          <w:p w14:paraId="4032B73A" w14:textId="77777777" w:rsidR="00E249C5" w:rsidRPr="00DF514D" w:rsidRDefault="00E249C5" w:rsidP="00E249C5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1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  <w:vertAlign w:val="superscript"/>
              </w:rPr>
              <w:t>st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 xml:space="preserve"> – 7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  <w:vertAlign w:val="superscript"/>
              </w:rPr>
              <w:t>th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 xml:space="preserve"> respondents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724C14BC" w14:textId="77777777" w:rsidR="00733E72" w:rsidRPr="00DF514D" w:rsidRDefault="00E249C5" w:rsidP="00E249C5">
            <w:pPr>
              <w:pStyle w:val="ListParagraph"/>
              <w:numPr>
                <w:ilvl w:val="0"/>
                <w:numId w:val="3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EJ Ferreira SC</w:t>
            </w:r>
          </w:p>
          <w:p w14:paraId="66E516B3" w14:textId="77777777" w:rsidR="00733E72" w:rsidRPr="00DF514D" w:rsidRDefault="00733E72" w:rsidP="00E249C5">
            <w:pPr>
              <w:pStyle w:val="ListParagraph"/>
              <w:numPr>
                <w:ilvl w:val="0"/>
                <w:numId w:val="3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CR du Plessis</w:t>
            </w:r>
          </w:p>
          <w:p w14:paraId="666DE384" w14:textId="77777777" w:rsidR="00733E72" w:rsidRPr="00DF514D" w:rsidRDefault="00733E72" w:rsidP="00E249C5">
            <w:pPr>
              <w:pStyle w:val="ListParagraph"/>
              <w:numPr>
                <w:ilvl w:val="0"/>
                <w:numId w:val="3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J Janse van Rensburg</w:t>
            </w:r>
          </w:p>
          <w:p w14:paraId="762BC5B7" w14:textId="0CBF6BE3" w:rsidR="00733E72" w:rsidRPr="00DF514D" w:rsidRDefault="00733E72" w:rsidP="00733E72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/>
                <w:sz w:val="20"/>
                <w:szCs w:val="20"/>
              </w:rPr>
              <w:t>Duration – 2 hours</w:t>
            </w:r>
          </w:p>
        </w:tc>
        <w:tc>
          <w:tcPr>
            <w:tcW w:w="2268" w:type="dxa"/>
          </w:tcPr>
          <w:p w14:paraId="5A7078BD" w14:textId="69D6287D" w:rsidR="00E249C5" w:rsidRPr="00DF514D" w:rsidRDefault="00DF514D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09</w:t>
            </w:r>
            <w:r w:rsidR="00064519">
              <w:rPr>
                <w:rFonts w:ascii="Helvetica" w:hAnsi="Helvetica" w:cs="Helvetica"/>
                <w:bCs/>
                <w:sz w:val="20"/>
                <w:szCs w:val="20"/>
              </w:rPr>
              <w:t>h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30 on Friday, 30 October 2026</w:t>
            </w:r>
          </w:p>
        </w:tc>
        <w:tc>
          <w:tcPr>
            <w:tcW w:w="1276" w:type="dxa"/>
          </w:tcPr>
          <w:p w14:paraId="00C36C8F" w14:textId="135A7DC2" w:rsidR="00E249C5" w:rsidRPr="00DF514D" w:rsidRDefault="00DF514D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>
              <w:rPr>
                <w:rFonts w:ascii="Helvetica" w:hAnsi="Helvetica" w:cs="Helvetica"/>
                <w:bCs/>
                <w:sz w:val="20"/>
                <w:szCs w:val="20"/>
              </w:rPr>
              <w:t>Virtual</w:t>
            </w:r>
          </w:p>
        </w:tc>
      </w:tr>
      <w:tr w:rsidR="00E249C5" w:rsidRPr="00DF514D" w14:paraId="2AAB86E3" w14:textId="43136044" w:rsidTr="00733E72">
        <w:tc>
          <w:tcPr>
            <w:tcW w:w="993" w:type="dxa"/>
          </w:tcPr>
          <w:p w14:paraId="467A1804" w14:textId="57A7FD62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eastAsia="Calibri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Cs/>
                <w:sz w:val="20"/>
                <w:szCs w:val="20"/>
              </w:rPr>
              <w:t>Ins-5</w:t>
            </w:r>
          </w:p>
        </w:tc>
        <w:tc>
          <w:tcPr>
            <w:tcW w:w="3686" w:type="dxa"/>
          </w:tcPr>
          <w:p w14:paraId="1C97BB42" w14:textId="7A85CDAB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Sync Systems (Pty) Ltd v </w:t>
            </w:r>
            <w:proofErr w:type="spellStart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Consulmet</w:t>
            </w:r>
            <w:proofErr w:type="spellEnd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 Metals (Pty) Ltd</w:t>
            </w:r>
          </w:p>
        </w:tc>
        <w:tc>
          <w:tcPr>
            <w:tcW w:w="1701" w:type="dxa"/>
          </w:tcPr>
          <w:p w14:paraId="03F78BA0" w14:textId="174D386A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7842/21</w:t>
            </w:r>
          </w:p>
        </w:tc>
        <w:tc>
          <w:tcPr>
            <w:tcW w:w="2126" w:type="dxa"/>
          </w:tcPr>
          <w:p w14:paraId="7EF74C67" w14:textId="6F843E31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Final Liquidation</w:t>
            </w:r>
          </w:p>
        </w:tc>
        <w:tc>
          <w:tcPr>
            <w:tcW w:w="2977" w:type="dxa"/>
          </w:tcPr>
          <w:p w14:paraId="33D8712A" w14:textId="10CE5F58" w:rsidR="00E43441" w:rsidRPr="00DF514D" w:rsidRDefault="00E43441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applicant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3A0F98D6" w14:textId="12B4E443" w:rsidR="00E43441" w:rsidRPr="00DF514D" w:rsidRDefault="00E43441" w:rsidP="00E43441">
            <w:pPr>
              <w:pStyle w:val="ListParagraph"/>
              <w:numPr>
                <w:ilvl w:val="0"/>
                <w:numId w:val="5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C van der Linde</w:t>
            </w:r>
          </w:p>
          <w:p w14:paraId="057D0EB9" w14:textId="2E8EB592" w:rsidR="00E249C5" w:rsidRPr="00DF514D" w:rsidRDefault="00E43441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respondent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75C210F6" w14:textId="77777777" w:rsidR="00E43441" w:rsidRPr="00DF514D" w:rsidRDefault="00E43441" w:rsidP="00E43441">
            <w:pPr>
              <w:pStyle w:val="ListParagraph"/>
              <w:numPr>
                <w:ilvl w:val="0"/>
                <w:numId w:val="5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M </w:t>
            </w:r>
            <w:proofErr w:type="spellStart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Dafel</w:t>
            </w:r>
            <w:proofErr w:type="spellEnd"/>
          </w:p>
          <w:p w14:paraId="265BCBF0" w14:textId="05BB769D" w:rsidR="00E43441" w:rsidRPr="00DF514D" w:rsidRDefault="00E43441" w:rsidP="00E43441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/>
                <w:sz w:val="20"/>
                <w:szCs w:val="20"/>
              </w:rPr>
              <w:t>Duration – 2 to 3 hours</w:t>
            </w:r>
          </w:p>
        </w:tc>
        <w:tc>
          <w:tcPr>
            <w:tcW w:w="2268" w:type="dxa"/>
          </w:tcPr>
          <w:p w14:paraId="297D48EC" w14:textId="19E0D435" w:rsidR="00E249C5" w:rsidRPr="00A744EA" w:rsidRDefault="00933219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A744EA">
              <w:rPr>
                <w:rFonts w:ascii="Helvetica" w:hAnsi="Helvetica" w:cs="Helvetica"/>
                <w:bCs/>
                <w:sz w:val="20"/>
                <w:szCs w:val="20"/>
              </w:rPr>
              <w:t xml:space="preserve">14h00 on </w:t>
            </w:r>
            <w:r w:rsidR="00A744EA" w:rsidRPr="00A744EA">
              <w:rPr>
                <w:rFonts w:ascii="Helvetica" w:hAnsi="Helvetica" w:cs="Helvetica"/>
                <w:bCs/>
                <w:sz w:val="20"/>
                <w:szCs w:val="20"/>
              </w:rPr>
              <w:t xml:space="preserve">Wednesday, 28 </w:t>
            </w:r>
            <w:r w:rsidRPr="00A744EA">
              <w:rPr>
                <w:rFonts w:ascii="Helvetica" w:hAnsi="Helvetica" w:cs="Helvetica"/>
                <w:bCs/>
                <w:sz w:val="20"/>
                <w:szCs w:val="20"/>
              </w:rPr>
              <w:t>October 2026</w:t>
            </w:r>
          </w:p>
        </w:tc>
        <w:tc>
          <w:tcPr>
            <w:tcW w:w="1276" w:type="dxa"/>
          </w:tcPr>
          <w:p w14:paraId="5960F122" w14:textId="34A0D586" w:rsidR="00E249C5" w:rsidRPr="00DF514D" w:rsidRDefault="000B290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>
              <w:rPr>
                <w:rFonts w:ascii="Helvetica" w:hAnsi="Helvetica" w:cs="Helvetica"/>
                <w:bCs/>
                <w:sz w:val="20"/>
                <w:szCs w:val="20"/>
              </w:rPr>
              <w:t>Virtual</w:t>
            </w:r>
          </w:p>
        </w:tc>
      </w:tr>
      <w:tr w:rsidR="00E249C5" w:rsidRPr="00DF514D" w14:paraId="11CEDD9D" w14:textId="431AFA3C" w:rsidTr="00733E72">
        <w:tc>
          <w:tcPr>
            <w:tcW w:w="993" w:type="dxa"/>
          </w:tcPr>
          <w:p w14:paraId="28A00D33" w14:textId="29016E46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eastAsia="Calibri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Cs/>
                <w:sz w:val="20"/>
                <w:szCs w:val="20"/>
              </w:rPr>
              <w:t>Ins-7</w:t>
            </w:r>
          </w:p>
        </w:tc>
        <w:tc>
          <w:tcPr>
            <w:tcW w:w="3686" w:type="dxa"/>
          </w:tcPr>
          <w:p w14:paraId="1F271EB8" w14:textId="15EB307D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Avena Capital Fund 3 (Pty) Ltd v </w:t>
            </w:r>
            <w:proofErr w:type="spellStart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Stratafin</w:t>
            </w:r>
            <w:proofErr w:type="spellEnd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 (Pty) Ltd </w:t>
            </w:r>
          </w:p>
        </w:tc>
        <w:tc>
          <w:tcPr>
            <w:tcW w:w="1701" w:type="dxa"/>
          </w:tcPr>
          <w:p w14:paraId="3AD22D5E" w14:textId="659B5B67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2025-158754</w:t>
            </w:r>
          </w:p>
        </w:tc>
        <w:tc>
          <w:tcPr>
            <w:tcW w:w="2126" w:type="dxa"/>
          </w:tcPr>
          <w:p w14:paraId="6299ADB9" w14:textId="4C4F3FBE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Business Rescue</w:t>
            </w:r>
          </w:p>
        </w:tc>
        <w:tc>
          <w:tcPr>
            <w:tcW w:w="2977" w:type="dxa"/>
          </w:tcPr>
          <w:p w14:paraId="467DAADF" w14:textId="77777777" w:rsidR="00E249C5" w:rsidRPr="00DF514D" w:rsidRDefault="00E43441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applicant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03211268" w14:textId="77777777" w:rsidR="00E43441" w:rsidRPr="00DF514D" w:rsidRDefault="001E7DD2" w:rsidP="001E7DD2">
            <w:pPr>
              <w:pStyle w:val="ListParagraph"/>
              <w:numPr>
                <w:ilvl w:val="0"/>
                <w:numId w:val="5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Heinrich van der Vyver (adv)</w:t>
            </w:r>
          </w:p>
          <w:p w14:paraId="0E033EB0" w14:textId="77777777" w:rsidR="001E7DD2" w:rsidRPr="00DF514D" w:rsidRDefault="001E7DD2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3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  <w:vertAlign w:val="superscript"/>
              </w:rPr>
              <w:t>rd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 xml:space="preserve"> respondent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7AB6135F" w14:textId="77777777" w:rsidR="001E7DD2" w:rsidRPr="00DF514D" w:rsidRDefault="001E7DD2" w:rsidP="001E7DD2">
            <w:pPr>
              <w:pStyle w:val="ListParagraph"/>
              <w:numPr>
                <w:ilvl w:val="0"/>
                <w:numId w:val="5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JE Smit SC</w:t>
            </w:r>
          </w:p>
          <w:p w14:paraId="4B267A34" w14:textId="77777777" w:rsidR="001E7DD2" w:rsidRPr="00DF514D" w:rsidRDefault="001E7DD2" w:rsidP="001E7DD2">
            <w:pPr>
              <w:pStyle w:val="ListParagraph"/>
              <w:numPr>
                <w:ilvl w:val="0"/>
                <w:numId w:val="5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JB Engelbrecht</w:t>
            </w:r>
          </w:p>
          <w:p w14:paraId="75CB42CE" w14:textId="50CE5C99" w:rsidR="001E7DD2" w:rsidRPr="00DF514D" w:rsidRDefault="001E7DD2" w:rsidP="001E7DD2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/>
                <w:sz w:val="20"/>
                <w:szCs w:val="20"/>
              </w:rPr>
              <w:t>Duration – 2 to 3 hours</w:t>
            </w:r>
          </w:p>
        </w:tc>
        <w:tc>
          <w:tcPr>
            <w:tcW w:w="2268" w:type="dxa"/>
          </w:tcPr>
          <w:p w14:paraId="6B4853BD" w14:textId="57D27983" w:rsidR="00AE7439" w:rsidRPr="00DF514D" w:rsidRDefault="007914F6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>
              <w:rPr>
                <w:rFonts w:ascii="Helvetica" w:hAnsi="Helvetica" w:cs="Helvetica"/>
                <w:bCs/>
                <w:sz w:val="20"/>
                <w:szCs w:val="20"/>
              </w:rPr>
              <w:t xml:space="preserve">Removed from the </w:t>
            </w:r>
            <w:proofErr w:type="gramStart"/>
            <w:r>
              <w:rPr>
                <w:rFonts w:ascii="Helvetica" w:hAnsi="Helvetica" w:cs="Helvetica"/>
                <w:bCs/>
                <w:sz w:val="20"/>
                <w:szCs w:val="20"/>
              </w:rPr>
              <w:t>roll</w:t>
            </w:r>
            <w:r w:rsidR="003C62B7">
              <w:rPr>
                <w:rFonts w:ascii="Helvetica" w:hAnsi="Helvetica" w:cs="Helvetica"/>
                <w:bCs/>
                <w:sz w:val="20"/>
                <w:szCs w:val="20"/>
              </w:rPr>
              <w:t xml:space="preserve"> on</w:t>
            </w:r>
            <w:proofErr w:type="gramEnd"/>
            <w:r w:rsidR="003C62B7">
              <w:rPr>
                <w:rFonts w:ascii="Helvetica" w:hAnsi="Helvetica" w:cs="Helvetica"/>
                <w:bCs/>
                <w:sz w:val="20"/>
                <w:szCs w:val="20"/>
              </w:rPr>
              <w:t xml:space="preserve"> 6 October 2026</w:t>
            </w:r>
            <w:r w:rsidR="00BD3972">
              <w:rPr>
                <w:rFonts w:ascii="Helvetica" w:hAnsi="Helvetica" w:cs="Helvetica"/>
                <w:bCs/>
                <w:sz w:val="20"/>
                <w:szCs w:val="20"/>
              </w:rPr>
              <w:t xml:space="preserve"> (</w:t>
            </w:r>
            <w:proofErr w:type="spellStart"/>
            <w:r w:rsidR="00BD3972">
              <w:rPr>
                <w:rFonts w:ascii="Helvetica" w:hAnsi="Helvetica" w:cs="Helvetica"/>
                <w:bCs/>
                <w:sz w:val="20"/>
                <w:szCs w:val="20"/>
              </w:rPr>
              <w:t>CaseLines</w:t>
            </w:r>
            <w:proofErr w:type="spellEnd"/>
            <w:r w:rsidR="00BD3972">
              <w:rPr>
                <w:rFonts w:ascii="Helvetica" w:hAnsi="Helvetica" w:cs="Helvetica"/>
                <w:bCs/>
                <w:sz w:val="20"/>
                <w:szCs w:val="20"/>
              </w:rPr>
              <w:t xml:space="preserve"> 019-102)</w:t>
            </w:r>
          </w:p>
        </w:tc>
        <w:tc>
          <w:tcPr>
            <w:tcW w:w="1276" w:type="dxa"/>
          </w:tcPr>
          <w:p w14:paraId="7CFE9F84" w14:textId="3BB7F7EB" w:rsidR="00E249C5" w:rsidRPr="00DF514D" w:rsidRDefault="007914F6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>
              <w:rPr>
                <w:rFonts w:ascii="Helvetica" w:hAnsi="Helvetica" w:cs="Helvetica"/>
                <w:bCs/>
                <w:sz w:val="20"/>
                <w:szCs w:val="20"/>
              </w:rPr>
              <w:t>Removed from the roll</w:t>
            </w:r>
          </w:p>
        </w:tc>
      </w:tr>
    </w:tbl>
    <w:p w14:paraId="6FE29323" w14:textId="77777777" w:rsidR="00952A6B" w:rsidRDefault="00952A6B">
      <w:r>
        <w:br w:type="page"/>
      </w:r>
    </w:p>
    <w:tbl>
      <w:tblPr>
        <w:tblStyle w:val="TableGrid1"/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3686"/>
        <w:gridCol w:w="1701"/>
        <w:gridCol w:w="2126"/>
        <w:gridCol w:w="2977"/>
        <w:gridCol w:w="2268"/>
        <w:gridCol w:w="1276"/>
      </w:tblGrid>
      <w:tr w:rsidR="00E249C5" w:rsidRPr="00DF514D" w14:paraId="051D86FB" w14:textId="3F15E0F5" w:rsidTr="00733E72">
        <w:trPr>
          <w:trHeight w:val="994"/>
        </w:trPr>
        <w:tc>
          <w:tcPr>
            <w:tcW w:w="993" w:type="dxa"/>
          </w:tcPr>
          <w:p w14:paraId="155A26BF" w14:textId="7E59C9D7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eastAsia="Calibri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Cs/>
                <w:sz w:val="20"/>
                <w:szCs w:val="20"/>
              </w:rPr>
              <w:lastRenderedPageBreak/>
              <w:t>Ins-10</w:t>
            </w:r>
          </w:p>
        </w:tc>
        <w:tc>
          <w:tcPr>
            <w:tcW w:w="3686" w:type="dxa"/>
          </w:tcPr>
          <w:p w14:paraId="3E8D3C96" w14:textId="4EFE7A0C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African Rainbow Minerals Limited v Tam Holdings (Pty) Ltd </w:t>
            </w:r>
          </w:p>
        </w:tc>
        <w:tc>
          <w:tcPr>
            <w:tcW w:w="1701" w:type="dxa"/>
          </w:tcPr>
          <w:p w14:paraId="4B5A201B" w14:textId="472E9334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2025-113159</w:t>
            </w:r>
          </w:p>
        </w:tc>
        <w:tc>
          <w:tcPr>
            <w:tcW w:w="2126" w:type="dxa"/>
          </w:tcPr>
          <w:p w14:paraId="070E72F2" w14:textId="7416F840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Provisional Liquidation</w:t>
            </w:r>
          </w:p>
        </w:tc>
        <w:tc>
          <w:tcPr>
            <w:tcW w:w="2977" w:type="dxa"/>
          </w:tcPr>
          <w:p w14:paraId="0899D6C6" w14:textId="00A6C8CF" w:rsidR="00E249C5" w:rsidRPr="00DF514D" w:rsidRDefault="00807822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applicant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06AC94F5" w14:textId="77777777" w:rsidR="00807822" w:rsidRPr="00DF514D" w:rsidRDefault="00807822" w:rsidP="00807822">
            <w:pPr>
              <w:pStyle w:val="ListParagraph"/>
              <w:numPr>
                <w:ilvl w:val="0"/>
                <w:numId w:val="8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BM Gilbert SC</w:t>
            </w:r>
          </w:p>
          <w:p w14:paraId="3D8C0FE5" w14:textId="77777777" w:rsidR="00807822" w:rsidRPr="00DF514D" w:rsidRDefault="00807822" w:rsidP="00807822">
            <w:pPr>
              <w:pStyle w:val="ListParagraph"/>
              <w:numPr>
                <w:ilvl w:val="0"/>
                <w:numId w:val="8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L Acker</w:t>
            </w:r>
          </w:p>
          <w:p w14:paraId="5BA2D230" w14:textId="116155E0" w:rsidR="00366FAD" w:rsidRPr="00DF514D" w:rsidRDefault="00366FAD" w:rsidP="00366FA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1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  <w:vertAlign w:val="superscript"/>
              </w:rPr>
              <w:t>st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 xml:space="preserve"> respondent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47D6101F" w14:textId="03B8AE57" w:rsidR="00366FAD" w:rsidRPr="00DF514D" w:rsidRDefault="00366FAD" w:rsidP="00366FAD">
            <w:pPr>
              <w:pStyle w:val="ListParagraph"/>
              <w:numPr>
                <w:ilvl w:val="0"/>
                <w:numId w:val="9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Unknown</w:t>
            </w:r>
            <w:r w:rsidR="00952A6B">
              <w:rPr>
                <w:rFonts w:ascii="Helvetica" w:hAnsi="Helvetica" w:cs="Helvetica"/>
                <w:bCs/>
                <w:sz w:val="20"/>
                <w:szCs w:val="20"/>
              </w:rPr>
              <w:t>.</w:t>
            </w:r>
          </w:p>
          <w:p w14:paraId="25F9E9ED" w14:textId="17B03D92" w:rsidR="00366FAD" w:rsidRPr="00DF514D" w:rsidRDefault="00366FAD" w:rsidP="00366FA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2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  <w:vertAlign w:val="superscript"/>
              </w:rPr>
              <w:t>nd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 xml:space="preserve"> respondent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100327CA" w14:textId="762985BB" w:rsidR="00366FAD" w:rsidRPr="00DF514D" w:rsidRDefault="00366FAD" w:rsidP="00366FAD">
            <w:pPr>
              <w:pStyle w:val="ListParagraph"/>
              <w:numPr>
                <w:ilvl w:val="0"/>
                <w:numId w:val="9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No opposition</w:t>
            </w:r>
          </w:p>
          <w:p w14:paraId="527CEFD6" w14:textId="338DA8EC" w:rsidR="00366FAD" w:rsidRPr="00DF514D" w:rsidRDefault="00366FAD" w:rsidP="00366FA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3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  <w:vertAlign w:val="superscript"/>
              </w:rPr>
              <w:t>rd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 xml:space="preserve"> &amp; 4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  <w:vertAlign w:val="superscript"/>
              </w:rPr>
              <w:t>th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 xml:space="preserve"> respondents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6ADE1C41" w14:textId="23A4369B" w:rsidR="00952A6B" w:rsidRPr="00952A6B" w:rsidRDefault="00366FAD" w:rsidP="00952A6B">
            <w:pPr>
              <w:pStyle w:val="ListParagraph"/>
              <w:numPr>
                <w:ilvl w:val="0"/>
                <w:numId w:val="9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Unknown. </w:t>
            </w:r>
          </w:p>
          <w:p w14:paraId="1D39520C" w14:textId="26BD9469" w:rsidR="00366FAD" w:rsidRPr="00DF514D" w:rsidRDefault="00366FAD" w:rsidP="00366FA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5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  <w:vertAlign w:val="superscript"/>
              </w:rPr>
              <w:t>th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 xml:space="preserve"> respondent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7B54FDD1" w14:textId="4C3FBC1B" w:rsidR="00366FAD" w:rsidRPr="00DF514D" w:rsidRDefault="00366FAD" w:rsidP="00366FAD">
            <w:pPr>
              <w:pStyle w:val="ListParagraph"/>
              <w:numPr>
                <w:ilvl w:val="0"/>
                <w:numId w:val="9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No opposition</w:t>
            </w:r>
          </w:p>
          <w:p w14:paraId="012860FD" w14:textId="7E5BA8C1" w:rsidR="00807822" w:rsidRPr="00DF514D" w:rsidRDefault="00807822" w:rsidP="00807822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/>
                <w:sz w:val="20"/>
                <w:szCs w:val="20"/>
              </w:rPr>
              <w:t xml:space="preserve">Duration – </w:t>
            </w:r>
            <w:r w:rsidR="00545A30" w:rsidRPr="00DF514D">
              <w:rPr>
                <w:rFonts w:ascii="Helvetica" w:hAnsi="Helvetica" w:cs="Helvetica"/>
                <w:b/>
                <w:sz w:val="20"/>
                <w:szCs w:val="20"/>
              </w:rPr>
              <w:t>2 hours if opposed</w:t>
            </w:r>
          </w:p>
        </w:tc>
        <w:tc>
          <w:tcPr>
            <w:tcW w:w="2268" w:type="dxa"/>
          </w:tcPr>
          <w:p w14:paraId="65E863FF" w14:textId="4C264DFA" w:rsidR="00807822" w:rsidRPr="00DF514D" w:rsidRDefault="00952A6B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10h00 on Wednesday, 28 October 2026</w:t>
            </w:r>
          </w:p>
        </w:tc>
        <w:tc>
          <w:tcPr>
            <w:tcW w:w="1276" w:type="dxa"/>
          </w:tcPr>
          <w:p w14:paraId="4563DDA9" w14:textId="0524B14B" w:rsidR="00E249C5" w:rsidRPr="00DF514D" w:rsidRDefault="00952A6B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>
              <w:rPr>
                <w:rFonts w:ascii="Helvetica" w:hAnsi="Helvetica" w:cs="Helvetica"/>
                <w:bCs/>
                <w:sz w:val="20"/>
                <w:szCs w:val="20"/>
              </w:rPr>
              <w:t>Court</w:t>
            </w:r>
          </w:p>
        </w:tc>
      </w:tr>
      <w:tr w:rsidR="00E249C5" w:rsidRPr="00DF514D" w14:paraId="620A43E1" w14:textId="1B017BEA" w:rsidTr="00733E72">
        <w:trPr>
          <w:trHeight w:val="994"/>
        </w:trPr>
        <w:tc>
          <w:tcPr>
            <w:tcW w:w="993" w:type="dxa"/>
          </w:tcPr>
          <w:p w14:paraId="58D00015" w14:textId="297EDE73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eastAsia="Calibri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Cs/>
                <w:sz w:val="20"/>
                <w:szCs w:val="20"/>
              </w:rPr>
              <w:t>Ins-11</w:t>
            </w:r>
          </w:p>
        </w:tc>
        <w:tc>
          <w:tcPr>
            <w:tcW w:w="3686" w:type="dxa"/>
          </w:tcPr>
          <w:p w14:paraId="1E302EAC" w14:textId="581F4446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African Rainbow Minerals Limited v Technology </w:t>
            </w:r>
            <w:proofErr w:type="gramStart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And</w:t>
            </w:r>
            <w:proofErr w:type="gramEnd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 Mineral Holdings (Pty) Ltd </w:t>
            </w:r>
          </w:p>
        </w:tc>
        <w:tc>
          <w:tcPr>
            <w:tcW w:w="1701" w:type="dxa"/>
          </w:tcPr>
          <w:p w14:paraId="397B2E50" w14:textId="6A44F7F8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2025-113077</w:t>
            </w:r>
          </w:p>
        </w:tc>
        <w:tc>
          <w:tcPr>
            <w:tcW w:w="2126" w:type="dxa"/>
          </w:tcPr>
          <w:p w14:paraId="0672B96E" w14:textId="46CB7B59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Provisional Liquidation</w:t>
            </w:r>
          </w:p>
        </w:tc>
        <w:tc>
          <w:tcPr>
            <w:tcW w:w="2977" w:type="dxa"/>
          </w:tcPr>
          <w:p w14:paraId="161FEE6B" w14:textId="563ECFCA" w:rsidR="00E249C5" w:rsidRPr="00DF514D" w:rsidRDefault="00545A30" w:rsidP="00545A30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See above</w:t>
            </w:r>
          </w:p>
        </w:tc>
        <w:tc>
          <w:tcPr>
            <w:tcW w:w="2268" w:type="dxa"/>
          </w:tcPr>
          <w:p w14:paraId="04227347" w14:textId="1A7D9152" w:rsidR="00E249C5" w:rsidRPr="00DF514D" w:rsidRDefault="00952A6B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10h00 on Wednesday, 28 October 2026</w:t>
            </w:r>
          </w:p>
        </w:tc>
        <w:tc>
          <w:tcPr>
            <w:tcW w:w="1276" w:type="dxa"/>
          </w:tcPr>
          <w:p w14:paraId="22FB7895" w14:textId="0DE9820C" w:rsidR="00E249C5" w:rsidRPr="00DF514D" w:rsidRDefault="00952A6B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>
              <w:rPr>
                <w:rFonts w:ascii="Helvetica" w:hAnsi="Helvetica" w:cs="Helvetica"/>
                <w:bCs/>
                <w:sz w:val="20"/>
                <w:szCs w:val="20"/>
              </w:rPr>
              <w:t>Court</w:t>
            </w:r>
          </w:p>
        </w:tc>
      </w:tr>
      <w:tr w:rsidR="00E249C5" w:rsidRPr="00DF514D" w14:paraId="41A3871F" w14:textId="56C8AACF" w:rsidTr="00733E72">
        <w:trPr>
          <w:trHeight w:val="994"/>
        </w:trPr>
        <w:tc>
          <w:tcPr>
            <w:tcW w:w="993" w:type="dxa"/>
          </w:tcPr>
          <w:p w14:paraId="4F64F687" w14:textId="550771E0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eastAsia="Calibri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Cs/>
                <w:sz w:val="20"/>
                <w:szCs w:val="20"/>
              </w:rPr>
              <w:t>Ins-14</w:t>
            </w:r>
          </w:p>
        </w:tc>
        <w:tc>
          <w:tcPr>
            <w:tcW w:w="3686" w:type="dxa"/>
          </w:tcPr>
          <w:p w14:paraId="4B867D52" w14:textId="3C4CA2ED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eastAsia="Calibri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Cs/>
                <w:sz w:val="20"/>
                <w:szCs w:val="20"/>
              </w:rPr>
              <w:t xml:space="preserve">Zunaid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sz w:val="20"/>
                <w:szCs w:val="20"/>
              </w:rPr>
              <w:t>Anver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sz w:val="20"/>
                <w:szCs w:val="20"/>
              </w:rPr>
              <w:t xml:space="preserve"> Carrim v Afzal Ismail Essa </w:t>
            </w:r>
          </w:p>
        </w:tc>
        <w:tc>
          <w:tcPr>
            <w:tcW w:w="1701" w:type="dxa"/>
          </w:tcPr>
          <w:p w14:paraId="01829A6B" w14:textId="119B8318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eastAsia="Calibri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eastAsia="Calibri" w:hAnsi="Helvetica" w:cs="Helvetica"/>
                <w:bCs/>
                <w:sz w:val="20"/>
                <w:szCs w:val="20"/>
              </w:rPr>
              <w:t xml:space="preserve">2025-179704 </w:t>
            </w:r>
          </w:p>
        </w:tc>
        <w:tc>
          <w:tcPr>
            <w:tcW w:w="2126" w:type="dxa"/>
          </w:tcPr>
          <w:p w14:paraId="3AE2F02B" w14:textId="1728C6E0" w:rsidR="00E249C5" w:rsidRPr="00DF514D" w:rsidRDefault="00E249C5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Provisional Sequestration</w:t>
            </w:r>
          </w:p>
        </w:tc>
        <w:tc>
          <w:tcPr>
            <w:tcW w:w="2977" w:type="dxa"/>
          </w:tcPr>
          <w:p w14:paraId="4AE26C83" w14:textId="77777777" w:rsidR="00E249C5" w:rsidRPr="00DF514D" w:rsidRDefault="00545A30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applicant</w:t>
            </w: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1338EB10" w14:textId="77777777" w:rsidR="00545A30" w:rsidRPr="00DF514D" w:rsidRDefault="00545A30" w:rsidP="00545A30">
            <w:pPr>
              <w:pStyle w:val="ListParagraph"/>
              <w:numPr>
                <w:ilvl w:val="0"/>
                <w:numId w:val="9"/>
              </w:num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D </w:t>
            </w:r>
            <w:proofErr w:type="spellStart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>Broodryk</w:t>
            </w:r>
            <w:proofErr w:type="spellEnd"/>
            <w:r w:rsidRPr="00DF514D">
              <w:rPr>
                <w:rFonts w:ascii="Helvetica" w:hAnsi="Helvetica" w:cs="Helvetica"/>
                <w:bCs/>
                <w:sz w:val="20"/>
                <w:szCs w:val="20"/>
              </w:rPr>
              <w:t xml:space="preserve"> (adv)</w:t>
            </w:r>
          </w:p>
          <w:p w14:paraId="25F86DFF" w14:textId="77777777" w:rsidR="00545A30" w:rsidRPr="00952A6B" w:rsidRDefault="00545A30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952A6B">
              <w:rPr>
                <w:rFonts w:ascii="Helvetica" w:hAnsi="Helvetica" w:cs="Helvetica"/>
                <w:bCs/>
                <w:sz w:val="20"/>
                <w:szCs w:val="20"/>
                <w:u w:val="single"/>
              </w:rPr>
              <w:t>For respondent</w:t>
            </w:r>
            <w:r w:rsidRPr="00952A6B"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</w:p>
          <w:p w14:paraId="4BC6AFCB" w14:textId="5DA921AC" w:rsidR="00545A30" w:rsidRPr="00952A6B" w:rsidRDefault="00545A30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 w:rsidRPr="00952A6B">
              <w:rPr>
                <w:rFonts w:ascii="Helvetica" w:hAnsi="Helvetica" w:cs="Helvetica"/>
                <w:bCs/>
                <w:sz w:val="20"/>
                <w:szCs w:val="20"/>
              </w:rPr>
              <w:t>Respondent in person</w:t>
            </w:r>
          </w:p>
          <w:p w14:paraId="2471ED26" w14:textId="2B47EDE1" w:rsidR="00545A30" w:rsidRPr="00DF514D" w:rsidRDefault="00545A30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/>
                <w:sz w:val="20"/>
                <w:szCs w:val="20"/>
              </w:rPr>
            </w:pPr>
            <w:r w:rsidRPr="00952A6B">
              <w:rPr>
                <w:rFonts w:ascii="Helvetica" w:hAnsi="Helvetica" w:cs="Helvetica"/>
                <w:b/>
                <w:sz w:val="20"/>
                <w:szCs w:val="20"/>
              </w:rPr>
              <w:t>Duration – 1 to 2 hours</w:t>
            </w:r>
          </w:p>
        </w:tc>
        <w:tc>
          <w:tcPr>
            <w:tcW w:w="2268" w:type="dxa"/>
          </w:tcPr>
          <w:p w14:paraId="65FE9CC3" w14:textId="1295683E" w:rsidR="00E249C5" w:rsidRPr="00DF514D" w:rsidRDefault="00952A6B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>
              <w:rPr>
                <w:rFonts w:ascii="Helvetica" w:hAnsi="Helvetica" w:cs="Helvetica"/>
                <w:bCs/>
                <w:sz w:val="20"/>
                <w:szCs w:val="20"/>
              </w:rPr>
              <w:t>1</w:t>
            </w:r>
            <w:r w:rsidR="0061061D">
              <w:rPr>
                <w:rFonts w:ascii="Helvetica" w:hAnsi="Helvetica" w:cs="Helvetica"/>
                <w:bCs/>
                <w:sz w:val="20"/>
                <w:szCs w:val="20"/>
              </w:rPr>
              <w:t>0</w:t>
            </w:r>
            <w:r>
              <w:rPr>
                <w:rFonts w:ascii="Helvetica" w:hAnsi="Helvetica" w:cs="Helvetica"/>
                <w:bCs/>
                <w:sz w:val="20"/>
                <w:szCs w:val="20"/>
              </w:rPr>
              <w:t>:</w:t>
            </w:r>
            <w:r w:rsidR="0061061D">
              <w:rPr>
                <w:rFonts w:ascii="Helvetica" w:hAnsi="Helvetica" w:cs="Helvetica"/>
                <w:bCs/>
                <w:sz w:val="20"/>
                <w:szCs w:val="20"/>
              </w:rPr>
              <w:t>0</w:t>
            </w:r>
            <w:r>
              <w:rPr>
                <w:rFonts w:ascii="Helvetica" w:hAnsi="Helvetica" w:cs="Helvetica"/>
                <w:bCs/>
                <w:sz w:val="20"/>
                <w:szCs w:val="20"/>
              </w:rPr>
              <w:t>0 on Thursday, 29 October 2026</w:t>
            </w:r>
          </w:p>
        </w:tc>
        <w:tc>
          <w:tcPr>
            <w:tcW w:w="1276" w:type="dxa"/>
          </w:tcPr>
          <w:p w14:paraId="6B4DB006" w14:textId="6A5B7CC2" w:rsidR="00E249C5" w:rsidRPr="00DF514D" w:rsidRDefault="00952A6B" w:rsidP="003D770D">
            <w:pPr>
              <w:tabs>
                <w:tab w:val="left" w:pos="4962"/>
              </w:tabs>
              <w:spacing w:before="120" w:after="120"/>
              <w:rPr>
                <w:rFonts w:ascii="Helvetica" w:hAnsi="Helvetica" w:cs="Helvetica"/>
                <w:bCs/>
                <w:sz w:val="20"/>
                <w:szCs w:val="20"/>
              </w:rPr>
            </w:pPr>
            <w:r>
              <w:rPr>
                <w:rFonts w:ascii="Helvetica" w:hAnsi="Helvetica" w:cs="Helvetica"/>
                <w:bCs/>
                <w:sz w:val="20"/>
                <w:szCs w:val="20"/>
              </w:rPr>
              <w:t>Court</w:t>
            </w:r>
          </w:p>
        </w:tc>
      </w:tr>
    </w:tbl>
    <w:p w14:paraId="31BAE16F" w14:textId="77777777" w:rsidR="00A92499" w:rsidRPr="00DF514D" w:rsidRDefault="00A92499" w:rsidP="008B40A0">
      <w:pPr>
        <w:tabs>
          <w:tab w:val="left" w:pos="4962"/>
        </w:tabs>
        <w:rPr>
          <w:rFonts w:ascii="Helvetica" w:hAnsi="Helvetica" w:cs="Helvetica"/>
        </w:rPr>
      </w:pPr>
    </w:p>
    <w:p w14:paraId="38287082" w14:textId="6FF129B9" w:rsidR="003D770D" w:rsidRPr="00DF514D" w:rsidRDefault="003D770D">
      <w:pPr>
        <w:rPr>
          <w:rFonts w:ascii="Helvetica" w:hAnsi="Helvetica" w:cs="Helvetica"/>
        </w:rPr>
      </w:pPr>
      <w:r w:rsidRPr="00DF514D">
        <w:rPr>
          <w:rFonts w:ascii="Helvetica" w:hAnsi="Helvetica" w:cs="Helvetica"/>
        </w:rPr>
        <w:br w:type="page"/>
      </w:r>
    </w:p>
    <w:p w14:paraId="11DA981E" w14:textId="77777777" w:rsidR="00A92499" w:rsidRPr="00DF514D" w:rsidRDefault="00A92499" w:rsidP="008B40A0">
      <w:pPr>
        <w:tabs>
          <w:tab w:val="left" w:pos="4962"/>
        </w:tabs>
        <w:rPr>
          <w:rFonts w:ascii="Helvetica" w:hAnsi="Helvetica" w:cs="Helvetica"/>
        </w:rPr>
      </w:pPr>
    </w:p>
    <w:tbl>
      <w:tblPr>
        <w:tblStyle w:val="TableGrid1"/>
        <w:tblW w:w="146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87"/>
        <w:gridCol w:w="7235"/>
        <w:gridCol w:w="2126"/>
        <w:gridCol w:w="2268"/>
        <w:gridCol w:w="2054"/>
      </w:tblGrid>
      <w:tr w:rsidR="00A92499" w:rsidRPr="00DF514D" w14:paraId="7FD74D24" w14:textId="77777777" w:rsidTr="00A92499">
        <w:tc>
          <w:tcPr>
            <w:tcW w:w="14670" w:type="dxa"/>
            <w:gridSpan w:val="5"/>
            <w:shd w:val="clear" w:color="auto" w:fill="BFBFBF"/>
          </w:tcPr>
          <w:p w14:paraId="210E6816" w14:textId="77777777" w:rsidR="00A92499" w:rsidRPr="00DF514D" w:rsidRDefault="00A92499" w:rsidP="0086695D">
            <w:pPr>
              <w:spacing w:before="120" w:after="120"/>
              <w:rPr>
                <w:rFonts w:ascii="Helvetica" w:eastAsia="Calibri" w:hAnsi="Helvetica" w:cs="Helvetica"/>
                <w:b/>
              </w:rPr>
            </w:pPr>
            <w:r w:rsidRPr="00DF514D">
              <w:rPr>
                <w:rFonts w:ascii="Helvetica" w:eastAsia="Calibri" w:hAnsi="Helvetica" w:cs="Helvetica"/>
                <w:b/>
              </w:rPr>
              <w:t>UNOPPOSED INSOLVENCY APPLICATIONS</w:t>
            </w:r>
          </w:p>
          <w:p w14:paraId="40BBCDE9" w14:textId="77777777" w:rsidR="00A92499" w:rsidRPr="00DF514D" w:rsidRDefault="00A92499" w:rsidP="008B40A0">
            <w:pPr>
              <w:tabs>
                <w:tab w:val="left" w:pos="4962"/>
              </w:tabs>
              <w:jc w:val="center"/>
              <w:rPr>
                <w:rFonts w:ascii="Helvetica" w:eastAsia="Calibri" w:hAnsi="Helvetica" w:cs="Helvetica"/>
                <w:b/>
              </w:rPr>
            </w:pPr>
          </w:p>
        </w:tc>
      </w:tr>
      <w:tr w:rsidR="00A92499" w:rsidRPr="00DF514D" w14:paraId="6D699F8C" w14:textId="77777777" w:rsidTr="00FE3743">
        <w:trPr>
          <w:trHeight w:val="1059"/>
        </w:trPr>
        <w:tc>
          <w:tcPr>
            <w:tcW w:w="987" w:type="dxa"/>
          </w:tcPr>
          <w:p w14:paraId="293EE679" w14:textId="6EAFD7D4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Ins-31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8885" w14:textId="7B5C9CA6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Body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Corporate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of Madison V Ka5ongo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Properties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>) Ltd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4AFA" w14:textId="0ABBA157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2026-054132</w:t>
            </w:r>
          </w:p>
        </w:tc>
        <w:tc>
          <w:tcPr>
            <w:tcW w:w="2268" w:type="dxa"/>
          </w:tcPr>
          <w:p w14:paraId="0B7F51FC" w14:textId="598333D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</w:tc>
        <w:tc>
          <w:tcPr>
            <w:tcW w:w="2054" w:type="dxa"/>
          </w:tcPr>
          <w:p w14:paraId="2E78D916" w14:textId="5226C7AB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28/08/2026</w:t>
            </w:r>
          </w:p>
          <w:p w14:paraId="6D2CDEBB" w14:textId="4AC388EA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No Case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</w:p>
        </w:tc>
      </w:tr>
      <w:tr w:rsidR="00A92499" w:rsidRPr="00DF514D" w14:paraId="2BF88665" w14:textId="77777777" w:rsidTr="00FE3743">
        <w:tc>
          <w:tcPr>
            <w:tcW w:w="987" w:type="dxa"/>
          </w:tcPr>
          <w:p w14:paraId="081AA231" w14:textId="20E88D5E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Ins-32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97FB" w14:textId="727E890D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>Jacobus Michiel Van Tonder v Cyber 1 Solutions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>) Ltd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505F" w14:textId="2064B20E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2026-165110</w:t>
            </w:r>
          </w:p>
        </w:tc>
        <w:tc>
          <w:tcPr>
            <w:tcW w:w="2268" w:type="dxa"/>
          </w:tcPr>
          <w:p w14:paraId="2C35502A" w14:textId="389FE8D4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</w:tc>
        <w:tc>
          <w:tcPr>
            <w:tcW w:w="2054" w:type="dxa"/>
          </w:tcPr>
          <w:p w14:paraId="14511448" w14:textId="3264D6F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15/08/2026</w:t>
            </w:r>
          </w:p>
          <w:p w14:paraId="0583CA67" w14:textId="3A815AA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No Documents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</w:p>
        </w:tc>
      </w:tr>
      <w:tr w:rsidR="00A92499" w:rsidRPr="00DF514D" w14:paraId="63BCC74E" w14:textId="77777777" w:rsidTr="00FE3743">
        <w:tc>
          <w:tcPr>
            <w:tcW w:w="987" w:type="dxa"/>
          </w:tcPr>
          <w:p w14:paraId="78489446" w14:textId="45A73112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Ins-33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A3E9" w14:textId="069205FB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>JZ Auto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v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Mechanical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Experts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CD08" w14:textId="07FBDADE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2026-141756</w:t>
            </w:r>
          </w:p>
        </w:tc>
        <w:tc>
          <w:tcPr>
            <w:tcW w:w="2268" w:type="dxa"/>
          </w:tcPr>
          <w:p w14:paraId="0AF665E8" w14:textId="2A026B41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Final Liquidation </w:t>
            </w:r>
          </w:p>
        </w:tc>
        <w:tc>
          <w:tcPr>
            <w:tcW w:w="2054" w:type="dxa"/>
          </w:tcPr>
          <w:p w14:paraId="29B01906" w14:textId="62D39DA7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03/09/2026</w:t>
            </w:r>
          </w:p>
        </w:tc>
      </w:tr>
      <w:tr w:rsidR="00A92499" w:rsidRPr="00DF514D" w14:paraId="757594E3" w14:textId="77777777" w:rsidTr="00FE3743">
        <w:tc>
          <w:tcPr>
            <w:tcW w:w="987" w:type="dxa"/>
          </w:tcPr>
          <w:p w14:paraId="5C36EA27" w14:textId="0F84F722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Ins-34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CCCF" w14:textId="4A50374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JJ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Meatworx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F797" w14:textId="1FDF0432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2026-217199</w:t>
            </w:r>
          </w:p>
        </w:tc>
        <w:tc>
          <w:tcPr>
            <w:tcW w:w="2268" w:type="dxa"/>
          </w:tcPr>
          <w:p w14:paraId="65594640" w14:textId="19FA48CD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  <w:p w14:paraId="2CE902C2" w14:textId="77777777" w:rsidR="00A92499" w:rsidRPr="00DF514D" w:rsidRDefault="00A92499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</w:p>
        </w:tc>
        <w:tc>
          <w:tcPr>
            <w:tcW w:w="2054" w:type="dxa"/>
          </w:tcPr>
          <w:p w14:paraId="021B8979" w14:textId="55352CE4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07/09/2026</w:t>
            </w:r>
          </w:p>
        </w:tc>
      </w:tr>
      <w:tr w:rsidR="00A92499" w:rsidRPr="00DF514D" w14:paraId="2E3E9C63" w14:textId="77777777" w:rsidTr="00FE3743">
        <w:tc>
          <w:tcPr>
            <w:tcW w:w="987" w:type="dxa"/>
          </w:tcPr>
          <w:p w14:paraId="3ADDAF92" w14:textId="728CEC1A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Ins-35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20EF" w14:textId="0F1DB959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SB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Guarantee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Company (Rf)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>) Ltd v Africander Group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3157" w14:textId="6EEEB1A4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2026-081948</w:t>
            </w:r>
          </w:p>
        </w:tc>
        <w:tc>
          <w:tcPr>
            <w:tcW w:w="2268" w:type="dxa"/>
          </w:tcPr>
          <w:p w14:paraId="29589925" w14:textId="69F8EA29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</w:tc>
        <w:tc>
          <w:tcPr>
            <w:tcW w:w="2054" w:type="dxa"/>
          </w:tcPr>
          <w:p w14:paraId="46F7DF4E" w14:textId="55CEF19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09/09/2026</w:t>
            </w:r>
          </w:p>
        </w:tc>
      </w:tr>
      <w:tr w:rsidR="00A92499" w:rsidRPr="00DF514D" w14:paraId="2A6F960E" w14:textId="77777777" w:rsidTr="00FE3743">
        <w:tc>
          <w:tcPr>
            <w:tcW w:w="987" w:type="dxa"/>
          </w:tcPr>
          <w:p w14:paraId="33024EC4" w14:textId="4F1F94D2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Ins-36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BEA4" w14:textId="626EA8E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Naren Mistry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Architects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Cc T/A The Creative Axis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Architects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v Johannesburg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Development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Agency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736B" w14:textId="036341B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2026-176897</w:t>
            </w:r>
          </w:p>
        </w:tc>
        <w:tc>
          <w:tcPr>
            <w:tcW w:w="2268" w:type="dxa"/>
          </w:tcPr>
          <w:p w14:paraId="67A1A18A" w14:textId="7819F45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</w:tc>
        <w:tc>
          <w:tcPr>
            <w:tcW w:w="2054" w:type="dxa"/>
          </w:tcPr>
          <w:p w14:paraId="3EBF2AE3" w14:textId="466F5ACA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07/09/2026</w:t>
            </w:r>
          </w:p>
          <w:p w14:paraId="46DD14B1" w14:textId="070302D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No Documents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</w:p>
        </w:tc>
      </w:tr>
      <w:tr w:rsidR="00A92499" w:rsidRPr="00DF514D" w14:paraId="6D832CB4" w14:textId="77777777" w:rsidTr="00FE3743">
        <w:tc>
          <w:tcPr>
            <w:tcW w:w="987" w:type="dxa"/>
          </w:tcPr>
          <w:p w14:paraId="15DC6311" w14:textId="7AC921C4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Ins-37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3DB2" w14:textId="632F9527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>Christelle Coetzer Keevy N.O. v Visual E Solutions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T/A Baileys Live (In Business Rescue) </w:t>
            </w:r>
          </w:p>
          <w:p w14:paraId="7038AA2E" w14:textId="77777777" w:rsidR="00A92499" w:rsidRPr="00DF514D" w:rsidRDefault="00A92499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A2B8" w14:textId="4410B003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2026-218810</w:t>
            </w:r>
          </w:p>
        </w:tc>
        <w:tc>
          <w:tcPr>
            <w:tcW w:w="2268" w:type="dxa"/>
          </w:tcPr>
          <w:p w14:paraId="2CA03800" w14:textId="7B238A7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</w:tc>
        <w:tc>
          <w:tcPr>
            <w:tcW w:w="2054" w:type="dxa"/>
          </w:tcPr>
          <w:p w14:paraId="19911299" w14:textId="5EC5B8A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09/09/2026</w:t>
            </w:r>
          </w:p>
        </w:tc>
      </w:tr>
      <w:tr w:rsidR="00A92499" w:rsidRPr="00DF514D" w14:paraId="5E5C909D" w14:textId="77777777" w:rsidTr="00FE3743">
        <w:tc>
          <w:tcPr>
            <w:tcW w:w="987" w:type="dxa"/>
          </w:tcPr>
          <w:p w14:paraId="5C56ED46" w14:textId="60A5DAEA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Ins-38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8840" w14:textId="64363EA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Kinsgrest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Container Park v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Transmead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Cargo Service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AF5A" w14:textId="7F8CC47B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2026-185636</w:t>
            </w:r>
          </w:p>
        </w:tc>
        <w:tc>
          <w:tcPr>
            <w:tcW w:w="2268" w:type="dxa"/>
          </w:tcPr>
          <w:p w14:paraId="31F00110" w14:textId="6D50255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  <w:p w14:paraId="5F6595E8" w14:textId="77777777" w:rsidR="00A92499" w:rsidRPr="00DF514D" w:rsidRDefault="00A92499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</w:p>
        </w:tc>
        <w:tc>
          <w:tcPr>
            <w:tcW w:w="2054" w:type="dxa"/>
          </w:tcPr>
          <w:p w14:paraId="5734CFFA" w14:textId="194CF5FE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09/09/2026</w:t>
            </w:r>
          </w:p>
          <w:p w14:paraId="201B9CD6" w14:textId="7EF969F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lastRenderedPageBreak/>
              <w:t xml:space="preserve">No Case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</w:p>
        </w:tc>
      </w:tr>
      <w:tr w:rsidR="00A92499" w:rsidRPr="00DF514D" w14:paraId="4A3955EF" w14:textId="77777777" w:rsidTr="00FE3743">
        <w:tc>
          <w:tcPr>
            <w:tcW w:w="987" w:type="dxa"/>
          </w:tcPr>
          <w:p w14:paraId="2024ACD5" w14:textId="4107859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lastRenderedPageBreak/>
              <w:t>Ins-39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1A08" w14:textId="328E352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Bophelo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Benefit Services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(In Liquidation) v Bongani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Mhlanga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76A7" w14:textId="1E4CFF50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2024-117267</w:t>
            </w:r>
          </w:p>
        </w:tc>
        <w:tc>
          <w:tcPr>
            <w:tcW w:w="2268" w:type="dxa"/>
          </w:tcPr>
          <w:p w14:paraId="379AC507" w14:textId="02F32FA9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  <w:p w14:paraId="478567A6" w14:textId="0723C199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Return Date</w:t>
            </w:r>
          </w:p>
          <w:p w14:paraId="63E6176E" w14:textId="77777777" w:rsidR="00A92499" w:rsidRPr="00DF514D" w:rsidRDefault="00A92499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</w:p>
        </w:tc>
        <w:tc>
          <w:tcPr>
            <w:tcW w:w="2054" w:type="dxa"/>
          </w:tcPr>
          <w:p w14:paraId="0D1DC5C9" w14:textId="3F50E450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09/09/2026</w:t>
            </w:r>
          </w:p>
        </w:tc>
      </w:tr>
      <w:tr w:rsidR="00A92499" w:rsidRPr="00DF514D" w14:paraId="51879F82" w14:textId="77777777" w:rsidTr="00FE3743">
        <w:tc>
          <w:tcPr>
            <w:tcW w:w="987" w:type="dxa"/>
          </w:tcPr>
          <w:p w14:paraId="3A509061" w14:textId="134063A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Ins-40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B061" w14:textId="1E3B5CFE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Tradepost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2072 Cc v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Daywine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Properties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Cc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5C98" w14:textId="4D07C5C3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2026-132118 </w:t>
            </w:r>
          </w:p>
        </w:tc>
        <w:tc>
          <w:tcPr>
            <w:tcW w:w="2268" w:type="dxa"/>
          </w:tcPr>
          <w:p w14:paraId="68930783" w14:textId="6A38E0CB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  <w:p w14:paraId="6B9413B0" w14:textId="7048764A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Return Date</w:t>
            </w:r>
          </w:p>
          <w:p w14:paraId="2AC444BE" w14:textId="77777777" w:rsidR="00A92499" w:rsidRPr="00DF514D" w:rsidRDefault="00A92499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</w:p>
        </w:tc>
        <w:tc>
          <w:tcPr>
            <w:tcW w:w="2054" w:type="dxa"/>
          </w:tcPr>
          <w:p w14:paraId="468E05F7" w14:textId="38EF56B9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09/09/2026</w:t>
            </w:r>
          </w:p>
        </w:tc>
      </w:tr>
      <w:tr w:rsidR="00A92499" w:rsidRPr="00DF514D" w14:paraId="6D7C50E1" w14:textId="77777777" w:rsidTr="00FE3743">
        <w:tc>
          <w:tcPr>
            <w:tcW w:w="987" w:type="dxa"/>
          </w:tcPr>
          <w:p w14:paraId="5AFF22B4" w14:textId="0C350B7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Ins-41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BBB3" w14:textId="1FD58388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Grindrod (South Africa)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Proprietary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Limited v Worldwide Rail And Mining Solutions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Proprietary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Limited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78B9" w14:textId="030CB39A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2026-213402</w:t>
            </w:r>
          </w:p>
        </w:tc>
        <w:tc>
          <w:tcPr>
            <w:tcW w:w="2268" w:type="dxa"/>
          </w:tcPr>
          <w:p w14:paraId="5D1D41F9" w14:textId="185B7BB2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  <w:p w14:paraId="4678D575" w14:textId="77777777" w:rsidR="00A92499" w:rsidRPr="00DF514D" w:rsidRDefault="00A92499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</w:p>
        </w:tc>
        <w:tc>
          <w:tcPr>
            <w:tcW w:w="2054" w:type="dxa"/>
          </w:tcPr>
          <w:p w14:paraId="24A1C7D7" w14:textId="427E8481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09/09/2026</w:t>
            </w:r>
          </w:p>
        </w:tc>
      </w:tr>
      <w:tr w:rsidR="00A92499" w:rsidRPr="00DF514D" w14:paraId="07CF75D8" w14:textId="77777777" w:rsidTr="00FE3743">
        <w:tc>
          <w:tcPr>
            <w:tcW w:w="987" w:type="dxa"/>
          </w:tcPr>
          <w:p w14:paraId="5537B668" w14:textId="55C0E1B3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Ins-42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8B8E" w14:textId="16F3BBCB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>Volvo Financial Services Southern Africa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v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Mdz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Fleet Solutions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85C1" w14:textId="46C9114A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2026-168637</w:t>
            </w:r>
          </w:p>
        </w:tc>
        <w:tc>
          <w:tcPr>
            <w:tcW w:w="2268" w:type="dxa"/>
          </w:tcPr>
          <w:p w14:paraId="2737F550" w14:textId="32CC8C10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</w:tc>
        <w:tc>
          <w:tcPr>
            <w:tcW w:w="2054" w:type="dxa"/>
          </w:tcPr>
          <w:p w14:paraId="28CAD162" w14:textId="0D6FC24D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03/09/2026</w:t>
            </w:r>
          </w:p>
        </w:tc>
      </w:tr>
      <w:tr w:rsidR="00A92499" w:rsidRPr="00DF514D" w14:paraId="7C845C4A" w14:textId="77777777" w:rsidTr="00FE3743">
        <w:tc>
          <w:tcPr>
            <w:tcW w:w="987" w:type="dxa"/>
          </w:tcPr>
          <w:p w14:paraId="3CE89FC2" w14:textId="57CE55A4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Ins-43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A979" w14:textId="3DF4DD23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Backline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Holdings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>) Ltd v Grandeur Auto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522F" w14:textId="45E29603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2026-215973</w:t>
            </w:r>
          </w:p>
        </w:tc>
        <w:tc>
          <w:tcPr>
            <w:tcW w:w="2268" w:type="dxa"/>
          </w:tcPr>
          <w:p w14:paraId="62F4BCFF" w14:textId="7B1DD0AE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  <w:p w14:paraId="6203805D" w14:textId="77777777" w:rsidR="00A92499" w:rsidRPr="00DF514D" w:rsidRDefault="00A92499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</w:p>
        </w:tc>
        <w:tc>
          <w:tcPr>
            <w:tcW w:w="2054" w:type="dxa"/>
          </w:tcPr>
          <w:p w14:paraId="3B60680C" w14:textId="210AB76A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04/09/2026</w:t>
            </w:r>
          </w:p>
        </w:tc>
      </w:tr>
      <w:tr w:rsidR="00A92499" w:rsidRPr="00DF514D" w14:paraId="28E44350" w14:textId="77777777" w:rsidTr="00FE3743">
        <w:tc>
          <w:tcPr>
            <w:tcW w:w="987" w:type="dxa"/>
          </w:tcPr>
          <w:p w14:paraId="7CD56B1B" w14:textId="17C13381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Ins-44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DE20" w14:textId="711F45B4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Tradepost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2072 Cc v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Daywine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Properties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Cc #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B1AD" w14:textId="5675300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2026-132118 </w:t>
            </w:r>
          </w:p>
        </w:tc>
        <w:tc>
          <w:tcPr>
            <w:tcW w:w="2268" w:type="dxa"/>
          </w:tcPr>
          <w:p w14:paraId="6EB67E1C" w14:textId="356F2FD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</w:tc>
        <w:tc>
          <w:tcPr>
            <w:tcW w:w="2054" w:type="dxa"/>
          </w:tcPr>
          <w:p w14:paraId="6A10FDC4" w14:textId="00AFACD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18/09/2026</w:t>
            </w:r>
          </w:p>
        </w:tc>
      </w:tr>
      <w:tr w:rsidR="00A92499" w:rsidRPr="00DF514D" w14:paraId="12D8472B" w14:textId="77777777" w:rsidTr="00FE3743">
        <w:tc>
          <w:tcPr>
            <w:tcW w:w="987" w:type="dxa"/>
          </w:tcPr>
          <w:p w14:paraId="57F7183F" w14:textId="4FB2003D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Ins-45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0DF7" w14:textId="344C02FB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Johst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Projects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Cc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97D8" w14:textId="241511C9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2026-070444</w:t>
            </w:r>
          </w:p>
        </w:tc>
        <w:tc>
          <w:tcPr>
            <w:tcW w:w="2268" w:type="dxa"/>
          </w:tcPr>
          <w:p w14:paraId="1A1C0E84" w14:textId="6A248C70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  <w:p w14:paraId="416597A6" w14:textId="25AA9CEB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Return Date</w:t>
            </w:r>
          </w:p>
        </w:tc>
        <w:tc>
          <w:tcPr>
            <w:tcW w:w="2054" w:type="dxa"/>
          </w:tcPr>
          <w:p w14:paraId="71778FE5" w14:textId="062C8097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10/09/2026</w:t>
            </w:r>
          </w:p>
        </w:tc>
      </w:tr>
      <w:tr w:rsidR="00A92499" w:rsidRPr="00DF514D" w14:paraId="5B8CF2D8" w14:textId="77777777" w:rsidTr="00FE3743">
        <w:tc>
          <w:tcPr>
            <w:tcW w:w="987" w:type="dxa"/>
          </w:tcPr>
          <w:p w14:paraId="0E2F0395" w14:textId="6B66F510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Ins-46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1F21" w14:textId="45C1ED2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Investec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Bank Limited v Able Wise Trading 47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1113" w14:textId="081094AA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2026-228141</w:t>
            </w:r>
          </w:p>
        </w:tc>
        <w:tc>
          <w:tcPr>
            <w:tcW w:w="2268" w:type="dxa"/>
          </w:tcPr>
          <w:p w14:paraId="32C7E8CF" w14:textId="21BC3308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Final Liquidation</w:t>
            </w:r>
          </w:p>
          <w:p w14:paraId="3A3B1E0C" w14:textId="7B919071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Return Date</w:t>
            </w:r>
          </w:p>
        </w:tc>
        <w:tc>
          <w:tcPr>
            <w:tcW w:w="2054" w:type="dxa"/>
          </w:tcPr>
          <w:p w14:paraId="08FC8BD4" w14:textId="5207BE00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10/09/2026</w:t>
            </w:r>
          </w:p>
        </w:tc>
      </w:tr>
      <w:tr w:rsidR="00A92499" w:rsidRPr="00DF514D" w14:paraId="3EC1D923" w14:textId="77777777" w:rsidTr="00FE3743">
        <w:tc>
          <w:tcPr>
            <w:tcW w:w="987" w:type="dxa"/>
          </w:tcPr>
          <w:p w14:paraId="494D3677" w14:textId="37797783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lastRenderedPageBreak/>
              <w:t>Ins-47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5AF" w14:textId="0BF4826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Ryan Robert Bakewell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6874" w14:textId="095761D1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2026-133662</w:t>
            </w:r>
          </w:p>
        </w:tc>
        <w:tc>
          <w:tcPr>
            <w:tcW w:w="2268" w:type="dxa"/>
          </w:tcPr>
          <w:p w14:paraId="1C147B83" w14:textId="07F17244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Surrender</w:t>
            </w:r>
          </w:p>
        </w:tc>
        <w:tc>
          <w:tcPr>
            <w:tcW w:w="2054" w:type="dxa"/>
          </w:tcPr>
          <w:p w14:paraId="58D31333" w14:textId="4F7FDD11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17/08/2026</w:t>
            </w:r>
          </w:p>
          <w:p w14:paraId="349477BA" w14:textId="0ABBEAE7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Removed </w:t>
            </w:r>
            <w:r w:rsidR="00FE3743" w:rsidRPr="00DF514D">
              <w:rPr>
                <w:rFonts w:ascii="Helvetica" w:eastAsia="Calibri" w:hAnsi="Helvetica" w:cs="Helvetica"/>
                <w:bCs/>
              </w:rPr>
              <w:t xml:space="preserve">- </w:t>
            </w:r>
            <w:r w:rsidRPr="00DF514D">
              <w:rPr>
                <w:rFonts w:ascii="Helvetica" w:eastAsia="Calibri" w:hAnsi="Helvetica" w:cs="Helvetica"/>
                <w:bCs/>
              </w:rPr>
              <w:t xml:space="preserve">Allocated </w:t>
            </w:r>
            <w:r w:rsidR="00FE3743" w:rsidRPr="00DF514D">
              <w:rPr>
                <w:rFonts w:ascii="Helvetica" w:eastAsia="Calibri" w:hAnsi="Helvetica" w:cs="Helvetica"/>
                <w:bCs/>
              </w:rPr>
              <w:t>to the roll of 12</w:t>
            </w:r>
            <w:r w:rsidR="00FE3743" w:rsidRPr="00DF514D">
              <w:rPr>
                <w:rFonts w:ascii="Helvetica" w:eastAsia="Calibri" w:hAnsi="Helvetica" w:cs="Helvetica"/>
                <w:bCs/>
                <w:vertAlign w:val="superscript"/>
              </w:rPr>
              <w:t xml:space="preserve"> </w:t>
            </w:r>
            <w:r w:rsidR="00FE3743" w:rsidRPr="00DF514D">
              <w:rPr>
                <w:rFonts w:ascii="Helvetica" w:eastAsia="Calibri" w:hAnsi="Helvetica" w:cs="Helvetica"/>
                <w:bCs/>
              </w:rPr>
              <w:t xml:space="preserve">October before </w:t>
            </w:r>
            <w:r w:rsidRPr="00DF514D">
              <w:rPr>
                <w:rFonts w:ascii="Helvetica" w:eastAsia="Calibri" w:hAnsi="Helvetica" w:cs="Helvetica"/>
                <w:bCs/>
              </w:rPr>
              <w:t>Thompson Wentzel</w:t>
            </w:r>
          </w:p>
        </w:tc>
      </w:tr>
      <w:tr w:rsidR="00A92499" w:rsidRPr="00DF514D" w14:paraId="17A8540D" w14:textId="77777777" w:rsidTr="00FE3743">
        <w:tc>
          <w:tcPr>
            <w:tcW w:w="987" w:type="dxa"/>
          </w:tcPr>
          <w:p w14:paraId="2DB3E0E4" w14:textId="160C235B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Ins-48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FFD8" w14:textId="38BD6179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The Standard Bank Of South Africa Limited v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Idzima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Training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(Registration </w:t>
            </w:r>
            <w:proofErr w:type="gram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Number:</w:t>
            </w:r>
            <w:proofErr w:type="gram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2012/111437/07) (Formerly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Idzima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Training Cc)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DD1C" w14:textId="4A4A5384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2026-203438</w:t>
            </w:r>
          </w:p>
        </w:tc>
        <w:tc>
          <w:tcPr>
            <w:tcW w:w="2268" w:type="dxa"/>
          </w:tcPr>
          <w:p w14:paraId="3D5F3445" w14:textId="6F3A5DA8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Rehabilitation</w:t>
            </w:r>
          </w:p>
        </w:tc>
        <w:tc>
          <w:tcPr>
            <w:tcW w:w="2054" w:type="dxa"/>
          </w:tcPr>
          <w:p w14:paraId="0864FE48" w14:textId="6E7D8BCE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07/09/2026</w:t>
            </w:r>
          </w:p>
          <w:p w14:paraId="257BC103" w14:textId="1E4D0538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No Case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</w:p>
        </w:tc>
      </w:tr>
      <w:tr w:rsidR="00A92499" w:rsidRPr="00DF514D" w14:paraId="3E0221A9" w14:textId="77777777" w:rsidTr="00FE3743">
        <w:tc>
          <w:tcPr>
            <w:tcW w:w="987" w:type="dxa"/>
          </w:tcPr>
          <w:p w14:paraId="2FAD46E6" w14:textId="761EA9C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Ins-49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A6AB" w14:textId="7BF49479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Alexander Mavronicolas </w:t>
            </w:r>
            <w:r w:rsidRPr="00DF514D">
              <w:rPr>
                <w:rFonts w:ascii="Helvetica" w:eastAsia="Calibri" w:hAnsi="Helvetica" w:cs="Helvetica"/>
                <w:bCs/>
                <w:lang w:val="fr-FR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E442" w14:textId="353D927D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2026-208994</w:t>
            </w:r>
          </w:p>
        </w:tc>
        <w:tc>
          <w:tcPr>
            <w:tcW w:w="2268" w:type="dxa"/>
          </w:tcPr>
          <w:p w14:paraId="4B307DA9" w14:textId="3D185671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Rehabilitation</w:t>
            </w:r>
          </w:p>
        </w:tc>
        <w:tc>
          <w:tcPr>
            <w:tcW w:w="2054" w:type="dxa"/>
          </w:tcPr>
          <w:p w14:paraId="1E519363" w14:textId="7811041A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21/08/2026</w:t>
            </w:r>
          </w:p>
          <w:p w14:paraId="51442311" w14:textId="5F0E86B3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No Documents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</w:p>
        </w:tc>
      </w:tr>
      <w:tr w:rsidR="00A92499" w:rsidRPr="00DF514D" w14:paraId="717D8355" w14:textId="77777777" w:rsidTr="00FE3743">
        <w:tc>
          <w:tcPr>
            <w:tcW w:w="987" w:type="dxa"/>
          </w:tcPr>
          <w:p w14:paraId="72D22C1B" w14:textId="20DD7080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Ins-50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EE3D" w14:textId="0DC21294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Dirk Johannes Graaff Cronje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A3B6" w14:textId="1F0B375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2026-147769</w:t>
            </w:r>
          </w:p>
        </w:tc>
        <w:tc>
          <w:tcPr>
            <w:tcW w:w="2268" w:type="dxa"/>
          </w:tcPr>
          <w:p w14:paraId="06625FCD" w14:textId="223A4231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Rehabilitation</w:t>
            </w:r>
          </w:p>
        </w:tc>
        <w:tc>
          <w:tcPr>
            <w:tcW w:w="2054" w:type="dxa"/>
          </w:tcPr>
          <w:p w14:paraId="0701F76B" w14:textId="0D95AE28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21/08/2026</w:t>
            </w:r>
          </w:p>
        </w:tc>
      </w:tr>
      <w:tr w:rsidR="00A92499" w:rsidRPr="00DF514D" w14:paraId="4FC8DF96" w14:textId="77777777" w:rsidTr="00FE3743">
        <w:tc>
          <w:tcPr>
            <w:tcW w:w="987" w:type="dxa"/>
          </w:tcPr>
          <w:p w14:paraId="77244E4F" w14:textId="340EB41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Ins-51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2569" w14:textId="7ADE1E2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Rudy Manuel Van Wyk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F899" w14:textId="046682DA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2026-211146</w:t>
            </w:r>
          </w:p>
        </w:tc>
        <w:tc>
          <w:tcPr>
            <w:tcW w:w="2268" w:type="dxa"/>
          </w:tcPr>
          <w:p w14:paraId="7E6FA9B9" w14:textId="4D55B647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Surrender</w:t>
            </w:r>
          </w:p>
        </w:tc>
        <w:tc>
          <w:tcPr>
            <w:tcW w:w="2054" w:type="dxa"/>
          </w:tcPr>
          <w:p w14:paraId="1CCF1798" w14:textId="3DB5DA80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17/08/2026</w:t>
            </w:r>
          </w:p>
        </w:tc>
      </w:tr>
      <w:tr w:rsidR="00A92499" w:rsidRPr="00DF514D" w14:paraId="7BC1E6B3" w14:textId="77777777" w:rsidTr="00FE3743">
        <w:tc>
          <w:tcPr>
            <w:tcW w:w="987" w:type="dxa"/>
          </w:tcPr>
          <w:p w14:paraId="68364E43" w14:textId="1079465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Ins-52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5934" w14:textId="245E8FF7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Quintin Vermaak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D2D7" w14:textId="6EA927B2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2026-226353</w:t>
            </w:r>
          </w:p>
        </w:tc>
        <w:tc>
          <w:tcPr>
            <w:tcW w:w="2268" w:type="dxa"/>
          </w:tcPr>
          <w:p w14:paraId="3B746FBA" w14:textId="3810C489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Surrender</w:t>
            </w:r>
          </w:p>
          <w:p w14:paraId="7CEF0284" w14:textId="77777777" w:rsidR="00A92499" w:rsidRPr="00DF514D" w:rsidRDefault="00A92499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</w:p>
        </w:tc>
        <w:tc>
          <w:tcPr>
            <w:tcW w:w="2054" w:type="dxa"/>
          </w:tcPr>
          <w:p w14:paraId="77735FC8" w14:textId="77777777" w:rsidR="00FE3743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17/09/2026</w:t>
            </w:r>
          </w:p>
          <w:p w14:paraId="5CB736E5" w14:textId="2C489470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No Documents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</w:p>
        </w:tc>
      </w:tr>
      <w:tr w:rsidR="00A92499" w:rsidRPr="00DF514D" w14:paraId="4630CAA6" w14:textId="77777777" w:rsidTr="00FE3743">
        <w:tc>
          <w:tcPr>
            <w:tcW w:w="987" w:type="dxa"/>
          </w:tcPr>
          <w:p w14:paraId="58BC565D" w14:textId="49247C5B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Ins-53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1902" w14:textId="42427E6B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Michelle Sherina Fouche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38CB" w14:textId="5D1CA369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2026-146974</w:t>
            </w:r>
          </w:p>
        </w:tc>
        <w:tc>
          <w:tcPr>
            <w:tcW w:w="2268" w:type="dxa"/>
          </w:tcPr>
          <w:p w14:paraId="779915ED" w14:textId="225CD12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Surrender</w:t>
            </w:r>
          </w:p>
        </w:tc>
        <w:tc>
          <w:tcPr>
            <w:tcW w:w="2054" w:type="dxa"/>
          </w:tcPr>
          <w:p w14:paraId="46EB2680" w14:textId="04FA7C1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10/09/2026</w:t>
            </w:r>
          </w:p>
        </w:tc>
      </w:tr>
      <w:tr w:rsidR="00A92499" w:rsidRPr="00DF514D" w14:paraId="6F470AFD" w14:textId="77777777" w:rsidTr="00FE3743">
        <w:trPr>
          <w:trHeight w:val="349"/>
        </w:trPr>
        <w:tc>
          <w:tcPr>
            <w:tcW w:w="987" w:type="dxa"/>
          </w:tcPr>
          <w:p w14:paraId="58DB2D73" w14:textId="5CAF447D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Ins-54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8B3D" w14:textId="0CFC683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Frederick Jacobus Janse Van Rensburg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83AC" w14:textId="4EB572C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2026-206978</w:t>
            </w:r>
          </w:p>
        </w:tc>
        <w:tc>
          <w:tcPr>
            <w:tcW w:w="2268" w:type="dxa"/>
          </w:tcPr>
          <w:p w14:paraId="634C8EA5" w14:textId="510BD161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Surrender</w:t>
            </w:r>
          </w:p>
        </w:tc>
        <w:tc>
          <w:tcPr>
            <w:tcW w:w="2054" w:type="dxa"/>
          </w:tcPr>
          <w:p w14:paraId="0B093B8B" w14:textId="68E1A84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03/09/2026</w:t>
            </w:r>
          </w:p>
          <w:p w14:paraId="7C3DF0AD" w14:textId="60C5238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No Documents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</w:p>
        </w:tc>
      </w:tr>
      <w:tr w:rsidR="00A92499" w:rsidRPr="00DF514D" w14:paraId="6549F5B5" w14:textId="77777777" w:rsidTr="00FE3743">
        <w:trPr>
          <w:trHeight w:val="349"/>
        </w:trPr>
        <w:tc>
          <w:tcPr>
            <w:tcW w:w="987" w:type="dxa"/>
          </w:tcPr>
          <w:p w14:paraId="137D8CB7" w14:textId="32913CF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Ins-55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053F" w14:textId="2D60B7D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Kevin Claase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27A3" w14:textId="2FDDFED0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2026-226367</w:t>
            </w:r>
          </w:p>
        </w:tc>
        <w:tc>
          <w:tcPr>
            <w:tcW w:w="2268" w:type="dxa"/>
          </w:tcPr>
          <w:p w14:paraId="0FA66888" w14:textId="3641CD73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Surrender</w:t>
            </w:r>
          </w:p>
          <w:p w14:paraId="7E04E678" w14:textId="77777777" w:rsidR="00A92499" w:rsidRPr="00DF514D" w:rsidRDefault="00A92499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</w:p>
        </w:tc>
        <w:tc>
          <w:tcPr>
            <w:tcW w:w="2054" w:type="dxa"/>
          </w:tcPr>
          <w:p w14:paraId="1D0A8B39" w14:textId="0C4A2370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lastRenderedPageBreak/>
              <w:t>17/09/2026</w:t>
            </w:r>
          </w:p>
          <w:p w14:paraId="388BC67A" w14:textId="52355B56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lastRenderedPageBreak/>
              <w:t xml:space="preserve">No Documents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</w:p>
        </w:tc>
      </w:tr>
      <w:tr w:rsidR="00A92499" w:rsidRPr="00DF514D" w14:paraId="1F9AED15" w14:textId="77777777" w:rsidTr="00FE3743">
        <w:trPr>
          <w:trHeight w:val="349"/>
        </w:trPr>
        <w:tc>
          <w:tcPr>
            <w:tcW w:w="987" w:type="dxa"/>
          </w:tcPr>
          <w:p w14:paraId="61641437" w14:textId="1D0656B9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lastRenderedPageBreak/>
              <w:t>Ins-56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7EA9" w14:textId="1BC2DCD3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Shereen Young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FCD3" w14:textId="5CBF12C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2026-226722</w:t>
            </w:r>
          </w:p>
        </w:tc>
        <w:tc>
          <w:tcPr>
            <w:tcW w:w="2268" w:type="dxa"/>
          </w:tcPr>
          <w:p w14:paraId="16DFF5CE" w14:textId="5EA0CAEA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Surrender</w:t>
            </w:r>
          </w:p>
        </w:tc>
        <w:tc>
          <w:tcPr>
            <w:tcW w:w="2054" w:type="dxa"/>
          </w:tcPr>
          <w:p w14:paraId="28E595C9" w14:textId="289DF7F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17/09/2026</w:t>
            </w:r>
          </w:p>
          <w:p w14:paraId="0AB01178" w14:textId="5C70E45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No Case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</w:p>
        </w:tc>
      </w:tr>
      <w:tr w:rsidR="00A92499" w:rsidRPr="00DF514D" w14:paraId="5F92C962" w14:textId="77777777" w:rsidTr="00FE3743">
        <w:trPr>
          <w:trHeight w:val="349"/>
        </w:trPr>
        <w:tc>
          <w:tcPr>
            <w:tcW w:w="987" w:type="dxa"/>
          </w:tcPr>
          <w:p w14:paraId="1585F2DB" w14:textId="04B5F32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Ins-57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8630" w14:textId="789DED2E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Pedri De Villiers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B5FC" w14:textId="03931342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2026-225669</w:t>
            </w:r>
          </w:p>
        </w:tc>
        <w:tc>
          <w:tcPr>
            <w:tcW w:w="2268" w:type="dxa"/>
          </w:tcPr>
          <w:p w14:paraId="65818910" w14:textId="62DC680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Surrender</w:t>
            </w:r>
          </w:p>
        </w:tc>
        <w:tc>
          <w:tcPr>
            <w:tcW w:w="2054" w:type="dxa"/>
          </w:tcPr>
          <w:p w14:paraId="35741E6E" w14:textId="64608D6E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17/09/2026</w:t>
            </w:r>
          </w:p>
          <w:p w14:paraId="42C01FDA" w14:textId="1F0AAA17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No Case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</w:p>
        </w:tc>
      </w:tr>
      <w:tr w:rsidR="00A92499" w:rsidRPr="00DF514D" w14:paraId="4280E6BB" w14:textId="77777777" w:rsidTr="00FE3743">
        <w:trPr>
          <w:trHeight w:val="349"/>
        </w:trPr>
        <w:tc>
          <w:tcPr>
            <w:tcW w:w="987" w:type="dxa"/>
          </w:tcPr>
          <w:p w14:paraId="1D44909E" w14:textId="6AE8225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Ins-58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B2F8" w14:textId="18D9B380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Gavin Paul Smith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CF6C" w14:textId="7D7A8B5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2026-226001</w:t>
            </w:r>
          </w:p>
        </w:tc>
        <w:tc>
          <w:tcPr>
            <w:tcW w:w="2268" w:type="dxa"/>
          </w:tcPr>
          <w:p w14:paraId="03D263E9" w14:textId="763CC549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Surrender</w:t>
            </w:r>
          </w:p>
        </w:tc>
        <w:tc>
          <w:tcPr>
            <w:tcW w:w="2054" w:type="dxa"/>
          </w:tcPr>
          <w:p w14:paraId="394F85D6" w14:textId="5FA9F8B1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17/09/2026</w:t>
            </w:r>
          </w:p>
          <w:p w14:paraId="5CF873D7" w14:textId="65485F54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No Documents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</w:p>
        </w:tc>
      </w:tr>
      <w:tr w:rsidR="00A92499" w:rsidRPr="00DF514D" w14:paraId="35096F4B" w14:textId="77777777" w:rsidTr="00FE3743">
        <w:trPr>
          <w:trHeight w:val="349"/>
        </w:trPr>
        <w:tc>
          <w:tcPr>
            <w:tcW w:w="987" w:type="dxa"/>
          </w:tcPr>
          <w:p w14:paraId="662075CA" w14:textId="4DDC3044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Ins-59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A8C4" w14:textId="32BAD365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Body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Corporate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Of Malaga v Tsabedze Emmanual Thabethe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2DA3" w14:textId="2897FED3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2025-196394</w:t>
            </w:r>
          </w:p>
        </w:tc>
        <w:tc>
          <w:tcPr>
            <w:tcW w:w="2268" w:type="dxa"/>
          </w:tcPr>
          <w:p w14:paraId="7DF29BD3" w14:textId="3360A8C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Substituted Service </w:t>
            </w:r>
          </w:p>
        </w:tc>
        <w:tc>
          <w:tcPr>
            <w:tcW w:w="2054" w:type="dxa"/>
          </w:tcPr>
          <w:p w14:paraId="5F50F44C" w14:textId="335B1A46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03/09/2026</w:t>
            </w:r>
          </w:p>
          <w:p w14:paraId="3FB8F12F" w14:textId="41847CDC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 xml:space="preserve">No Documents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On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</w:t>
            </w:r>
            <w:proofErr w:type="spellStart"/>
            <w:r w:rsidRPr="00DF514D">
              <w:rPr>
                <w:rFonts w:ascii="Helvetica" w:eastAsia="Calibri" w:hAnsi="Helvetica" w:cs="Helvetica"/>
                <w:bCs/>
              </w:rPr>
              <w:t>Caselines</w:t>
            </w:r>
            <w:proofErr w:type="spellEnd"/>
            <w:r w:rsidRPr="00DF514D">
              <w:rPr>
                <w:rFonts w:ascii="Helvetica" w:eastAsia="Calibri" w:hAnsi="Helvetica" w:cs="Helvetica"/>
                <w:bCs/>
              </w:rPr>
              <w:t xml:space="preserve"> Only Notice </w:t>
            </w:r>
            <w:proofErr w:type="gramStart"/>
            <w:r w:rsidRPr="00DF514D">
              <w:rPr>
                <w:rFonts w:ascii="Helvetica" w:eastAsia="Calibri" w:hAnsi="Helvetica" w:cs="Helvetica"/>
                <w:bCs/>
              </w:rPr>
              <w:t>Of</w:t>
            </w:r>
            <w:proofErr w:type="gramEnd"/>
            <w:r w:rsidRPr="00DF514D">
              <w:rPr>
                <w:rFonts w:ascii="Helvetica" w:eastAsia="Calibri" w:hAnsi="Helvetica" w:cs="Helvetica"/>
                <w:bCs/>
              </w:rPr>
              <w:t xml:space="preserve"> Removal For 2 February 2026</w:t>
            </w:r>
          </w:p>
        </w:tc>
      </w:tr>
      <w:tr w:rsidR="00A92499" w:rsidRPr="00DF514D" w14:paraId="4D05677F" w14:textId="77777777" w:rsidTr="00FE3743">
        <w:tc>
          <w:tcPr>
            <w:tcW w:w="987" w:type="dxa"/>
          </w:tcPr>
          <w:p w14:paraId="45FF5435" w14:textId="0D6EC79E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Ins-60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456D" w14:textId="49729DDD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  <w:lang w:val="fr-FR"/>
              </w:rPr>
            </w:pP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Blastrite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v 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Soldiergirl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 Holdings (</w:t>
            </w:r>
            <w:proofErr w:type="spellStart"/>
            <w:r w:rsidRPr="00DF514D">
              <w:rPr>
                <w:rFonts w:ascii="Helvetica" w:eastAsia="Calibri" w:hAnsi="Helvetica" w:cs="Helvetica"/>
                <w:bCs/>
                <w:lang w:val="fr-FR"/>
              </w:rPr>
              <w:t>Pty</w:t>
            </w:r>
            <w:proofErr w:type="spellEnd"/>
            <w:r w:rsidRPr="00DF514D">
              <w:rPr>
                <w:rFonts w:ascii="Helvetica" w:eastAsia="Calibri" w:hAnsi="Helvetica" w:cs="Helvetica"/>
                <w:bCs/>
                <w:lang w:val="fr-FR"/>
              </w:rPr>
              <w:t xml:space="preserve">) Ltd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4E13" w14:textId="3DCC81ED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2025-241683</w:t>
            </w:r>
          </w:p>
        </w:tc>
        <w:tc>
          <w:tcPr>
            <w:tcW w:w="2268" w:type="dxa"/>
          </w:tcPr>
          <w:p w14:paraId="57D5FCC8" w14:textId="5641CBDF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Confirmation Of Settlement Agreement</w:t>
            </w:r>
          </w:p>
        </w:tc>
        <w:tc>
          <w:tcPr>
            <w:tcW w:w="2054" w:type="dxa"/>
          </w:tcPr>
          <w:p w14:paraId="474F6C95" w14:textId="0CB2E0A2" w:rsidR="00A92499" w:rsidRPr="00DF514D" w:rsidRDefault="0086695D" w:rsidP="0086695D">
            <w:pPr>
              <w:tabs>
                <w:tab w:val="left" w:pos="4962"/>
              </w:tabs>
              <w:spacing w:beforeLines="60" w:before="144" w:afterLines="60" w:after="144"/>
              <w:rPr>
                <w:rFonts w:ascii="Helvetica" w:eastAsia="Calibri" w:hAnsi="Helvetica" w:cs="Helvetica"/>
                <w:bCs/>
              </w:rPr>
            </w:pPr>
            <w:r w:rsidRPr="00DF514D">
              <w:rPr>
                <w:rFonts w:ascii="Helvetica" w:eastAsia="Calibri" w:hAnsi="Helvetica" w:cs="Helvetica"/>
                <w:bCs/>
              </w:rPr>
              <w:t>02/09/2026</w:t>
            </w:r>
          </w:p>
        </w:tc>
      </w:tr>
    </w:tbl>
    <w:p w14:paraId="7DFE54F6" w14:textId="77777777" w:rsidR="00A92499" w:rsidRPr="00DF514D" w:rsidRDefault="00A92499">
      <w:pPr>
        <w:rPr>
          <w:rFonts w:ascii="Helvetica" w:hAnsi="Helvetica" w:cs="Helvetica"/>
        </w:rPr>
      </w:pPr>
    </w:p>
    <w:sectPr w:rsidR="00A92499" w:rsidRPr="00DF514D" w:rsidSect="00AE7439">
      <w:headerReference w:type="default" r:id="rId10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3AE0D" w14:textId="77777777" w:rsidR="0053144A" w:rsidRDefault="0053144A" w:rsidP="00AE7439">
      <w:pPr>
        <w:spacing w:after="0" w:line="240" w:lineRule="auto"/>
      </w:pPr>
      <w:r>
        <w:separator/>
      </w:r>
    </w:p>
  </w:endnote>
  <w:endnote w:type="continuationSeparator" w:id="0">
    <w:p w14:paraId="006316AD" w14:textId="77777777" w:rsidR="0053144A" w:rsidRDefault="0053144A" w:rsidP="00AE7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C62D3" w14:textId="77777777" w:rsidR="0053144A" w:rsidRDefault="0053144A" w:rsidP="00AE7439">
      <w:pPr>
        <w:spacing w:after="0" w:line="240" w:lineRule="auto"/>
      </w:pPr>
      <w:r>
        <w:separator/>
      </w:r>
    </w:p>
  </w:footnote>
  <w:footnote w:type="continuationSeparator" w:id="0">
    <w:p w14:paraId="4AC10CA6" w14:textId="77777777" w:rsidR="0053144A" w:rsidRDefault="0053144A" w:rsidP="00AE7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15173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6397AE" w14:textId="04717AF9" w:rsidR="00AE7439" w:rsidRDefault="009B35FA">
        <w:pPr>
          <w:pStyle w:val="Header"/>
          <w:jc w:val="center"/>
        </w:pPr>
        <w:r>
          <w:t>-</w:t>
        </w:r>
        <w:r w:rsidR="00AE7439">
          <w:fldChar w:fldCharType="begin"/>
        </w:r>
        <w:r w:rsidR="00AE7439">
          <w:instrText xml:space="preserve"> PAGE   \* MERGEFORMAT </w:instrText>
        </w:r>
        <w:r w:rsidR="00AE7439">
          <w:fldChar w:fldCharType="separate"/>
        </w:r>
        <w:r w:rsidR="00AE7439">
          <w:rPr>
            <w:noProof/>
          </w:rPr>
          <w:t>2</w:t>
        </w:r>
        <w:r w:rsidR="00AE7439">
          <w:rPr>
            <w:noProof/>
          </w:rPr>
          <w:fldChar w:fldCharType="end"/>
        </w:r>
        <w:r>
          <w:rPr>
            <w:noProof/>
          </w:rPr>
          <w:t>-</w:t>
        </w:r>
      </w:p>
    </w:sdtContent>
  </w:sdt>
  <w:p w14:paraId="2E03C26D" w14:textId="77777777" w:rsidR="00AE7439" w:rsidRDefault="00AE74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A4BB6"/>
    <w:multiLevelType w:val="hybridMultilevel"/>
    <w:tmpl w:val="A67C61EA"/>
    <w:lvl w:ilvl="0" w:tplc="E448498E">
      <w:start w:val="1"/>
      <w:numFmt w:val="lowerLetter"/>
      <w:lvlText w:val="%1."/>
      <w:lvlJc w:val="left"/>
      <w:pPr>
        <w:ind w:left="1494" w:hanging="360"/>
      </w:pPr>
      <w:rPr>
        <w:rFonts w:eastAsia="Times New Roman" w:hint="default"/>
        <w:color w:val="000000"/>
        <w:sz w:val="20"/>
        <w:szCs w:val="20"/>
      </w:rPr>
    </w:lvl>
    <w:lvl w:ilvl="1" w:tplc="1C090019" w:tentative="1">
      <w:start w:val="1"/>
      <w:numFmt w:val="lowerLetter"/>
      <w:lvlText w:val="%2."/>
      <w:lvlJc w:val="left"/>
      <w:pPr>
        <w:ind w:left="2214" w:hanging="360"/>
      </w:pPr>
    </w:lvl>
    <w:lvl w:ilvl="2" w:tplc="1C09001B" w:tentative="1">
      <w:start w:val="1"/>
      <w:numFmt w:val="lowerRoman"/>
      <w:lvlText w:val="%3."/>
      <w:lvlJc w:val="right"/>
      <w:pPr>
        <w:ind w:left="2934" w:hanging="180"/>
      </w:pPr>
    </w:lvl>
    <w:lvl w:ilvl="3" w:tplc="1C09000F" w:tentative="1">
      <w:start w:val="1"/>
      <w:numFmt w:val="decimal"/>
      <w:lvlText w:val="%4."/>
      <w:lvlJc w:val="left"/>
      <w:pPr>
        <w:ind w:left="3654" w:hanging="360"/>
      </w:pPr>
    </w:lvl>
    <w:lvl w:ilvl="4" w:tplc="1C090019" w:tentative="1">
      <w:start w:val="1"/>
      <w:numFmt w:val="lowerLetter"/>
      <w:lvlText w:val="%5."/>
      <w:lvlJc w:val="left"/>
      <w:pPr>
        <w:ind w:left="4374" w:hanging="360"/>
      </w:pPr>
    </w:lvl>
    <w:lvl w:ilvl="5" w:tplc="1C09001B" w:tentative="1">
      <w:start w:val="1"/>
      <w:numFmt w:val="lowerRoman"/>
      <w:lvlText w:val="%6."/>
      <w:lvlJc w:val="right"/>
      <w:pPr>
        <w:ind w:left="5094" w:hanging="180"/>
      </w:pPr>
    </w:lvl>
    <w:lvl w:ilvl="6" w:tplc="1C09000F" w:tentative="1">
      <w:start w:val="1"/>
      <w:numFmt w:val="decimal"/>
      <w:lvlText w:val="%7."/>
      <w:lvlJc w:val="left"/>
      <w:pPr>
        <w:ind w:left="5814" w:hanging="360"/>
      </w:pPr>
    </w:lvl>
    <w:lvl w:ilvl="7" w:tplc="1C090019" w:tentative="1">
      <w:start w:val="1"/>
      <w:numFmt w:val="lowerLetter"/>
      <w:lvlText w:val="%8."/>
      <w:lvlJc w:val="left"/>
      <w:pPr>
        <w:ind w:left="6534" w:hanging="360"/>
      </w:pPr>
    </w:lvl>
    <w:lvl w:ilvl="8" w:tplc="1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53F375C"/>
    <w:multiLevelType w:val="hybridMultilevel"/>
    <w:tmpl w:val="F290140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E77F34"/>
    <w:multiLevelType w:val="hybridMultilevel"/>
    <w:tmpl w:val="650881C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4E5040"/>
    <w:multiLevelType w:val="multilevel"/>
    <w:tmpl w:val="247E454E"/>
    <w:lvl w:ilvl="0">
      <w:start w:val="1"/>
      <w:numFmt w:val="decimal"/>
      <w:lvlText w:val="%1."/>
      <w:lvlJc w:val="left"/>
      <w:pPr>
        <w:ind w:left="680" w:hanging="680"/>
      </w:pPr>
      <w:rPr>
        <w:rFonts w:hint="default"/>
        <w:sz w:val="21"/>
        <w:szCs w:val="21"/>
      </w:rPr>
    </w:lvl>
    <w:lvl w:ilvl="1">
      <w:start w:val="1"/>
      <w:numFmt w:val="decimal"/>
      <w:lvlText w:val="%1.%2."/>
      <w:lvlJc w:val="left"/>
      <w:pPr>
        <w:ind w:left="1418" w:hanging="738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211" w:hanging="793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4CC2864"/>
    <w:multiLevelType w:val="hybridMultilevel"/>
    <w:tmpl w:val="8A707A4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87550C"/>
    <w:multiLevelType w:val="hybridMultilevel"/>
    <w:tmpl w:val="EC227B8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053FDF"/>
    <w:multiLevelType w:val="hybridMultilevel"/>
    <w:tmpl w:val="E8B88E6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6A7321"/>
    <w:multiLevelType w:val="hybridMultilevel"/>
    <w:tmpl w:val="06765F2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E977770"/>
    <w:multiLevelType w:val="hybridMultilevel"/>
    <w:tmpl w:val="9E2ED70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8174508">
    <w:abstractNumId w:val="3"/>
  </w:num>
  <w:num w:numId="2" w16cid:durableId="1616910391">
    <w:abstractNumId w:val="0"/>
  </w:num>
  <w:num w:numId="3" w16cid:durableId="1260600572">
    <w:abstractNumId w:val="5"/>
  </w:num>
  <w:num w:numId="4" w16cid:durableId="1646230340">
    <w:abstractNumId w:val="2"/>
  </w:num>
  <w:num w:numId="5" w16cid:durableId="1794397402">
    <w:abstractNumId w:val="7"/>
  </w:num>
  <w:num w:numId="6" w16cid:durableId="1328094157">
    <w:abstractNumId w:val="4"/>
  </w:num>
  <w:num w:numId="7" w16cid:durableId="1123500052">
    <w:abstractNumId w:val="8"/>
  </w:num>
  <w:num w:numId="8" w16cid:durableId="200559444">
    <w:abstractNumId w:val="1"/>
  </w:num>
  <w:num w:numId="9" w16cid:durableId="11982766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499"/>
    <w:rsid w:val="00064519"/>
    <w:rsid w:val="00066C3B"/>
    <w:rsid w:val="00087F60"/>
    <w:rsid w:val="00090991"/>
    <w:rsid w:val="000B2905"/>
    <w:rsid w:val="000D497C"/>
    <w:rsid w:val="0014039B"/>
    <w:rsid w:val="001B6106"/>
    <w:rsid w:val="001C50E4"/>
    <w:rsid w:val="001E7DD2"/>
    <w:rsid w:val="00212D1F"/>
    <w:rsid w:val="0028090E"/>
    <w:rsid w:val="002861BE"/>
    <w:rsid w:val="002B16A9"/>
    <w:rsid w:val="002B5815"/>
    <w:rsid w:val="002B716E"/>
    <w:rsid w:val="002E3647"/>
    <w:rsid w:val="003351FC"/>
    <w:rsid w:val="00366FAD"/>
    <w:rsid w:val="003C62B7"/>
    <w:rsid w:val="003D770D"/>
    <w:rsid w:val="003F2145"/>
    <w:rsid w:val="004544CF"/>
    <w:rsid w:val="004B71F8"/>
    <w:rsid w:val="005078BD"/>
    <w:rsid w:val="0053144A"/>
    <w:rsid w:val="00545A30"/>
    <w:rsid w:val="005C3FCB"/>
    <w:rsid w:val="005D3F9E"/>
    <w:rsid w:val="0061061D"/>
    <w:rsid w:val="006131FB"/>
    <w:rsid w:val="006706F2"/>
    <w:rsid w:val="00681D2B"/>
    <w:rsid w:val="006F04FA"/>
    <w:rsid w:val="006F0B65"/>
    <w:rsid w:val="00733E72"/>
    <w:rsid w:val="00764A10"/>
    <w:rsid w:val="007914F6"/>
    <w:rsid w:val="007E4438"/>
    <w:rsid w:val="00807822"/>
    <w:rsid w:val="00810244"/>
    <w:rsid w:val="0086695D"/>
    <w:rsid w:val="0087277A"/>
    <w:rsid w:val="008B40A0"/>
    <w:rsid w:val="009007F1"/>
    <w:rsid w:val="009039EB"/>
    <w:rsid w:val="00933219"/>
    <w:rsid w:val="00952A6B"/>
    <w:rsid w:val="009828C7"/>
    <w:rsid w:val="00983A4C"/>
    <w:rsid w:val="009B35FA"/>
    <w:rsid w:val="00A744EA"/>
    <w:rsid w:val="00A92499"/>
    <w:rsid w:val="00A93CC1"/>
    <w:rsid w:val="00AE7381"/>
    <w:rsid w:val="00AE7439"/>
    <w:rsid w:val="00B12AE6"/>
    <w:rsid w:val="00B21F48"/>
    <w:rsid w:val="00B638E7"/>
    <w:rsid w:val="00B6448B"/>
    <w:rsid w:val="00BD3972"/>
    <w:rsid w:val="00C4006F"/>
    <w:rsid w:val="00C844AB"/>
    <w:rsid w:val="00D65087"/>
    <w:rsid w:val="00D81165"/>
    <w:rsid w:val="00D8141B"/>
    <w:rsid w:val="00D93281"/>
    <w:rsid w:val="00DA6AE1"/>
    <w:rsid w:val="00DB702C"/>
    <w:rsid w:val="00DF514D"/>
    <w:rsid w:val="00E249C5"/>
    <w:rsid w:val="00E25FD4"/>
    <w:rsid w:val="00E43441"/>
    <w:rsid w:val="00E84523"/>
    <w:rsid w:val="00F26EB5"/>
    <w:rsid w:val="00FA4823"/>
    <w:rsid w:val="00FE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E14E7C"/>
  <w15:chartTrackingRefBased/>
  <w15:docId w15:val="{A7131E88-B7B0-4203-B6EF-67DF5A9D3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A3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2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4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4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2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2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49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2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499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24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4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499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A9249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2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92499"/>
    <w:rPr>
      <w:color w:val="0000FF"/>
      <w:u w:val="single"/>
    </w:rPr>
  </w:style>
  <w:style w:type="paragraph" w:customStyle="1" w:styleId="Default">
    <w:name w:val="Default"/>
    <w:rsid w:val="006131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E74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43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74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439"/>
    <w:rPr>
      <w:kern w:val="0"/>
      <w14:ligatures w14:val="none"/>
    </w:rPr>
  </w:style>
  <w:style w:type="paragraph" w:styleId="Revision">
    <w:name w:val="Revision"/>
    <w:hidden/>
    <w:uiPriority w:val="99"/>
    <w:semiHidden/>
    <w:rsid w:val="00DA6AE1"/>
    <w:pPr>
      <w:spacing w:after="0" w:line="240" w:lineRule="auto"/>
    </w:pPr>
    <w:rPr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82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emodise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A31D0-57F2-4E57-B881-AE195EDEB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Blake</dc:creator>
  <cp:keywords/>
  <dc:description/>
  <cp:lastModifiedBy>Kegomoditswe Modise</cp:lastModifiedBy>
  <cp:revision>3</cp:revision>
  <cp:lastPrinted>2026-10-19T07:44:00Z</cp:lastPrinted>
  <dcterms:created xsi:type="dcterms:W3CDTF">2026-10-19T07:48:00Z</dcterms:created>
  <dcterms:modified xsi:type="dcterms:W3CDTF">2026-10-19T07:48:00Z</dcterms:modified>
</cp:coreProperties>
</file>