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C78E" w14:textId="77777777" w:rsidR="002D09EB" w:rsidRDefault="00AD6D75">
      <w:pPr>
        <w:pStyle w:val="BodyText"/>
        <w:spacing w:before="8"/>
        <w:ind w:left="139" w:right="27"/>
        <w:jc w:val="center"/>
        <w:rPr>
          <w:rFonts w:ascii="Times New Roman"/>
        </w:rPr>
      </w:pPr>
      <w:r>
        <w:rPr>
          <w:rFonts w:ascii="Times New Roman"/>
          <w:color w:val="1F487C"/>
          <w:spacing w:val="-10"/>
          <w:position w:val="-2"/>
        </w:rPr>
        <w:t>F</w:t>
      </w:r>
      <w:r>
        <w:rPr>
          <w:rFonts w:ascii="Times New Roman"/>
          <w:noProof/>
          <w:color w:val="1F487C"/>
          <w:spacing w:val="1"/>
        </w:rPr>
        <w:drawing>
          <wp:inline distT="0" distB="0" distL="0" distR="0" wp14:anchorId="64D5C3E8" wp14:editId="77C99603">
            <wp:extent cx="1600200" cy="1598819"/>
            <wp:effectExtent l="0" t="0" r="0" b="0"/>
            <wp:docPr id="1" name="Image 1" descr="image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age00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9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24B76" w14:textId="77777777" w:rsidR="002D09EB" w:rsidRDefault="00AD6D75">
      <w:pPr>
        <w:pStyle w:val="Title"/>
        <w:rPr>
          <w:u w:val="none"/>
        </w:rPr>
      </w:pPr>
      <w:r>
        <w:rPr>
          <w:w w:val="110"/>
        </w:rPr>
        <w:t>IN</w:t>
      </w:r>
      <w:r>
        <w:rPr>
          <w:spacing w:val="-27"/>
          <w:w w:val="110"/>
        </w:rPr>
        <w:t xml:space="preserve"> </w:t>
      </w:r>
      <w:r>
        <w:rPr>
          <w:w w:val="110"/>
        </w:rPr>
        <w:t>THE</w:t>
      </w:r>
      <w:r>
        <w:rPr>
          <w:spacing w:val="-22"/>
          <w:w w:val="110"/>
        </w:rPr>
        <w:t xml:space="preserve"> </w:t>
      </w:r>
      <w:r>
        <w:rPr>
          <w:w w:val="110"/>
        </w:rPr>
        <w:t>HIGH</w:t>
      </w:r>
      <w:r>
        <w:rPr>
          <w:spacing w:val="-26"/>
          <w:w w:val="110"/>
        </w:rPr>
        <w:t xml:space="preserve"> </w:t>
      </w:r>
      <w:r>
        <w:rPr>
          <w:w w:val="110"/>
        </w:rPr>
        <w:t>COURT</w:t>
      </w:r>
      <w:r>
        <w:rPr>
          <w:spacing w:val="-22"/>
          <w:w w:val="110"/>
        </w:rPr>
        <w:t xml:space="preserve"> </w:t>
      </w:r>
      <w:r>
        <w:rPr>
          <w:w w:val="110"/>
        </w:rPr>
        <w:t>OF</w:t>
      </w:r>
      <w:r>
        <w:rPr>
          <w:spacing w:val="-27"/>
          <w:w w:val="110"/>
        </w:rPr>
        <w:t xml:space="preserve"> </w:t>
      </w:r>
      <w:r>
        <w:rPr>
          <w:w w:val="110"/>
        </w:rPr>
        <w:t>SOUTH</w:t>
      </w:r>
      <w:r>
        <w:rPr>
          <w:spacing w:val="-26"/>
          <w:w w:val="110"/>
        </w:rPr>
        <w:t xml:space="preserve"> </w:t>
      </w:r>
      <w:r>
        <w:rPr>
          <w:spacing w:val="-2"/>
          <w:w w:val="110"/>
        </w:rPr>
        <w:t>AFRICA</w:t>
      </w:r>
    </w:p>
    <w:p w14:paraId="62A59C2C" w14:textId="1E48EF4A" w:rsidR="002D09EB" w:rsidRDefault="00AD6D75">
      <w:pPr>
        <w:spacing w:before="71" w:line="283" w:lineRule="auto"/>
        <w:ind w:left="2639" w:right="2501"/>
        <w:jc w:val="center"/>
        <w:rPr>
          <w:rFonts w:ascii="Arial"/>
          <w:b/>
          <w:i/>
          <w:sz w:val="29"/>
        </w:rPr>
      </w:pPr>
      <w:r>
        <w:rPr>
          <w:rFonts w:ascii="Arial"/>
          <w:b/>
          <w:i/>
          <w:sz w:val="29"/>
        </w:rPr>
        <w:t>(GAUTENG</w:t>
      </w:r>
      <w:r>
        <w:rPr>
          <w:rFonts w:ascii="Arial"/>
          <w:b/>
          <w:i/>
          <w:spacing w:val="40"/>
          <w:sz w:val="29"/>
        </w:rPr>
        <w:t xml:space="preserve"> </w:t>
      </w:r>
      <w:r>
        <w:rPr>
          <w:rFonts w:ascii="Arial"/>
          <w:b/>
          <w:i/>
          <w:sz w:val="29"/>
        </w:rPr>
        <w:t>DIVISION,</w:t>
      </w:r>
      <w:r>
        <w:rPr>
          <w:rFonts w:ascii="Arial"/>
          <w:b/>
          <w:i/>
          <w:spacing w:val="40"/>
          <w:sz w:val="29"/>
        </w:rPr>
        <w:t xml:space="preserve"> </w:t>
      </w:r>
      <w:r>
        <w:rPr>
          <w:rFonts w:ascii="Arial"/>
          <w:b/>
          <w:i/>
          <w:sz w:val="29"/>
        </w:rPr>
        <w:t>PRETORIA)</w:t>
      </w:r>
      <w:r>
        <w:rPr>
          <w:rFonts w:ascii="Arial"/>
          <w:b/>
          <w:i/>
          <w:spacing w:val="80"/>
          <w:w w:val="150"/>
          <w:sz w:val="29"/>
        </w:rPr>
        <w:t xml:space="preserve"> </w:t>
      </w:r>
      <w:r>
        <w:rPr>
          <w:rFonts w:ascii="Arial"/>
          <w:b/>
          <w:i/>
          <w:w w:val="110"/>
          <w:sz w:val="29"/>
          <w:u w:val="single"/>
        </w:rPr>
        <w:t xml:space="preserve">PRETORIA THIS </w:t>
      </w:r>
      <w:r w:rsidR="00D2109F">
        <w:rPr>
          <w:rFonts w:ascii="Arial"/>
          <w:b/>
          <w:i/>
          <w:w w:val="110"/>
          <w:sz w:val="29"/>
          <w:u w:val="single"/>
        </w:rPr>
        <w:t>27 JULY</w:t>
      </w:r>
      <w:r>
        <w:rPr>
          <w:rFonts w:ascii="Arial"/>
          <w:b/>
          <w:i/>
          <w:w w:val="110"/>
          <w:sz w:val="29"/>
          <w:u w:val="single"/>
        </w:rPr>
        <w:t xml:space="preserve"> 2026</w:t>
      </w:r>
    </w:p>
    <w:p w14:paraId="06652791" w14:textId="77777777" w:rsidR="002D09EB" w:rsidRDefault="00AD6D75">
      <w:pPr>
        <w:spacing w:before="7"/>
        <w:ind w:left="139"/>
        <w:jc w:val="center"/>
        <w:rPr>
          <w:rFonts w:ascii="Arial"/>
          <w:b/>
          <w:i/>
          <w:sz w:val="38"/>
        </w:rPr>
      </w:pPr>
      <w:bookmarkStart w:id="0" w:name="INSOLVENCY_ROLL"/>
      <w:bookmarkEnd w:id="0"/>
      <w:r>
        <w:rPr>
          <w:rFonts w:ascii="Arial"/>
          <w:b/>
          <w:i/>
          <w:w w:val="105"/>
          <w:sz w:val="38"/>
          <w:u w:val="single"/>
        </w:rPr>
        <w:t>INSOLVENCY</w:t>
      </w:r>
      <w:r>
        <w:rPr>
          <w:rFonts w:ascii="Arial"/>
          <w:b/>
          <w:i/>
          <w:spacing w:val="34"/>
          <w:w w:val="105"/>
          <w:sz w:val="38"/>
          <w:u w:val="single"/>
        </w:rPr>
        <w:t xml:space="preserve"> </w:t>
      </w:r>
      <w:r>
        <w:rPr>
          <w:rFonts w:ascii="Arial"/>
          <w:b/>
          <w:i/>
          <w:spacing w:val="-4"/>
          <w:w w:val="105"/>
          <w:sz w:val="38"/>
          <w:u w:val="single"/>
        </w:rPr>
        <w:t>ROLL</w:t>
      </w:r>
    </w:p>
    <w:p w14:paraId="71ABA882" w14:textId="77777777" w:rsidR="002D09EB" w:rsidRDefault="002D09EB">
      <w:pPr>
        <w:pStyle w:val="BodyText"/>
        <w:spacing w:before="67"/>
        <w:rPr>
          <w:rFonts w:ascii="Arial"/>
          <w:b/>
          <w:i/>
        </w:rPr>
      </w:pPr>
    </w:p>
    <w:p w14:paraId="616C8454" w14:textId="66F888BC" w:rsidR="002D09EB" w:rsidRDefault="00AD6D75">
      <w:pPr>
        <w:ind w:left="1299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BEFORE</w:t>
      </w:r>
      <w:r>
        <w:rPr>
          <w:rFonts w:ascii="Arial"/>
          <w:b/>
          <w:spacing w:val="-4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THE</w:t>
      </w:r>
      <w:r>
        <w:rPr>
          <w:rFonts w:ascii="Arial"/>
          <w:b/>
          <w:spacing w:val="-4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HONOURABLE</w:t>
      </w:r>
      <w:r>
        <w:rPr>
          <w:rFonts w:ascii="Arial"/>
          <w:b/>
          <w:spacing w:val="-4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JUSTICE</w:t>
      </w:r>
      <w:r>
        <w:rPr>
          <w:rFonts w:ascii="Arial"/>
          <w:b/>
          <w:spacing w:val="-1"/>
          <w:sz w:val="24"/>
          <w:u w:val="single"/>
        </w:rPr>
        <w:t xml:space="preserve"> </w:t>
      </w:r>
      <w:r w:rsidR="00D2109F">
        <w:rPr>
          <w:rFonts w:ascii="Arial"/>
          <w:b/>
          <w:sz w:val="24"/>
          <w:u w:val="single"/>
        </w:rPr>
        <w:t>COLLIS</w:t>
      </w:r>
      <w:r>
        <w:rPr>
          <w:rFonts w:ascii="Arial"/>
          <w:b/>
          <w:spacing w:val="2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and</w:t>
      </w:r>
      <w:r>
        <w:rPr>
          <w:rFonts w:ascii="Arial"/>
          <w:b/>
          <w:spacing w:val="-1"/>
          <w:sz w:val="24"/>
          <w:u w:val="single"/>
        </w:rPr>
        <w:t xml:space="preserve"> </w:t>
      </w:r>
      <w:r w:rsidR="00D2109F">
        <w:rPr>
          <w:rFonts w:ascii="Arial"/>
          <w:b/>
          <w:sz w:val="24"/>
          <w:u w:val="single"/>
        </w:rPr>
        <w:t>KAMFEER AJ</w:t>
      </w:r>
    </w:p>
    <w:p w14:paraId="1B1D6329" w14:textId="77777777" w:rsidR="002D09EB" w:rsidRDefault="002D09EB">
      <w:pPr>
        <w:pStyle w:val="BodyText"/>
        <w:rPr>
          <w:rFonts w:ascii="Arial"/>
          <w:b/>
        </w:rPr>
      </w:pPr>
    </w:p>
    <w:p w14:paraId="5171CACD" w14:textId="77777777" w:rsidR="002D09EB" w:rsidRDefault="002D09EB">
      <w:pPr>
        <w:pStyle w:val="BodyText"/>
        <w:spacing w:before="146"/>
        <w:rPr>
          <w:rFonts w:ascii="Arial"/>
          <w:b/>
        </w:rPr>
      </w:pPr>
    </w:p>
    <w:p w14:paraId="157DE913" w14:textId="18C15825" w:rsidR="002D09EB" w:rsidRDefault="00AD6D75">
      <w:pPr>
        <w:pStyle w:val="BodyText"/>
        <w:spacing w:before="1" w:line="360" w:lineRule="auto"/>
        <w:ind w:left="1299" w:right="1239"/>
      </w:pPr>
      <w:r>
        <w:t>Secretary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Judge</w:t>
      </w:r>
      <w:r>
        <w:rPr>
          <w:spacing w:val="-1"/>
        </w:rPr>
        <w:t xml:space="preserve"> </w:t>
      </w:r>
      <w:r w:rsidR="00D2109F">
        <w:t>COLLIS</w:t>
      </w:r>
      <w:r>
        <w:t>:</w:t>
      </w:r>
      <w:r>
        <w:rPr>
          <w:spacing w:val="-4"/>
        </w:rPr>
        <w:t xml:space="preserve"> </w:t>
      </w:r>
      <w:r>
        <w:t>M</w:t>
      </w:r>
      <w:r w:rsidR="00D2109F">
        <w:t xml:space="preserve">r. Lungelo Nkkosi </w:t>
      </w:r>
      <w:hyperlink r:id="rId6" w:history="1">
        <w:r w:rsidR="00D2109F" w:rsidRPr="00826921">
          <w:rPr>
            <w:rStyle w:val="Hyperlink"/>
            <w:spacing w:val="-2"/>
          </w:rPr>
          <w:t>LNkosi@judiciary.org.za</w:t>
        </w:r>
      </w:hyperlink>
      <w:r w:rsidR="00D2109F">
        <w:rPr>
          <w:color w:val="0462C1"/>
          <w:spacing w:val="-2"/>
        </w:rPr>
        <w:t xml:space="preserve"> </w:t>
      </w:r>
    </w:p>
    <w:p w14:paraId="1A634623" w14:textId="6C602AE0" w:rsidR="002D09EB" w:rsidRDefault="00AD6D75">
      <w:pPr>
        <w:pStyle w:val="BodyText"/>
        <w:spacing w:before="117"/>
        <w:ind w:left="1299"/>
      </w:pPr>
      <w:r>
        <w:t>Secretary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Acting</w:t>
      </w:r>
      <w:r>
        <w:rPr>
          <w:spacing w:val="-4"/>
        </w:rPr>
        <w:t xml:space="preserve"> </w:t>
      </w:r>
      <w:r>
        <w:t>Judge</w:t>
      </w:r>
      <w:r>
        <w:rPr>
          <w:spacing w:val="1"/>
        </w:rPr>
        <w:t xml:space="preserve"> </w:t>
      </w:r>
      <w:r w:rsidR="00D2109F">
        <w:t>KAMFEER</w:t>
      </w:r>
      <w:r>
        <w:t>:</w:t>
      </w:r>
      <w:r>
        <w:rPr>
          <w:spacing w:val="-19"/>
        </w:rPr>
        <w:t xml:space="preserve"> </w:t>
      </w:r>
      <w:r w:rsidR="00D2109F">
        <w:t xml:space="preserve">Tshepang Mpuru </w:t>
      </w:r>
      <w:hyperlink r:id="rId7" w:history="1">
        <w:r w:rsidR="00D2109F" w:rsidRPr="00826921">
          <w:rPr>
            <w:rStyle w:val="Hyperlink"/>
          </w:rPr>
          <w:t>TsMpuru@judiciary.org.za</w:t>
        </w:r>
      </w:hyperlink>
      <w:r w:rsidR="00D2109F">
        <w:t xml:space="preserve"> </w:t>
      </w:r>
    </w:p>
    <w:p w14:paraId="6D866416" w14:textId="77777777" w:rsidR="002D09EB" w:rsidRDefault="002D09EB">
      <w:pPr>
        <w:pStyle w:val="BodyText"/>
        <w:spacing w:before="178"/>
      </w:pPr>
    </w:p>
    <w:p w14:paraId="57BA82BF" w14:textId="77777777" w:rsidR="002D09EB" w:rsidRDefault="00AD6D75">
      <w:pPr>
        <w:ind w:left="1299"/>
        <w:rPr>
          <w:rFonts w:ascii="Arial"/>
          <w:b/>
          <w:spacing w:val="-2"/>
          <w:sz w:val="24"/>
          <w:u w:val="single"/>
        </w:rPr>
      </w:pPr>
      <w:r>
        <w:rPr>
          <w:rFonts w:ascii="Arial"/>
          <w:b/>
          <w:spacing w:val="-2"/>
          <w:sz w:val="24"/>
          <w:u w:val="single"/>
        </w:rPr>
        <w:t>Directive</w:t>
      </w:r>
    </w:p>
    <w:p w14:paraId="59CD98C3" w14:textId="77777777" w:rsidR="00D2109F" w:rsidRDefault="00D2109F">
      <w:pPr>
        <w:ind w:left="1299"/>
        <w:rPr>
          <w:rFonts w:ascii="Arial"/>
          <w:b/>
          <w:sz w:val="24"/>
        </w:rPr>
      </w:pPr>
    </w:p>
    <w:p w14:paraId="2936C2D0" w14:textId="4996AF4C" w:rsidR="002D09EB" w:rsidRPr="00D2109F" w:rsidRDefault="00AD6D75">
      <w:pPr>
        <w:pStyle w:val="ListParagraph"/>
        <w:numPr>
          <w:ilvl w:val="0"/>
          <w:numId w:val="1"/>
        </w:numPr>
        <w:tabs>
          <w:tab w:val="left" w:pos="2018"/>
          <w:tab w:val="left" w:pos="2020"/>
        </w:tabs>
        <w:spacing w:before="46" w:line="276" w:lineRule="auto"/>
        <w:ind w:right="1412"/>
        <w:rPr>
          <w:sz w:val="24"/>
        </w:rPr>
      </w:pP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complete</w:t>
      </w:r>
      <w:r>
        <w:rPr>
          <w:spacing w:val="-6"/>
          <w:sz w:val="24"/>
        </w:rPr>
        <w:t xml:space="preserve"> </w:t>
      </w:r>
      <w:r>
        <w:rPr>
          <w:sz w:val="24"/>
        </w:rPr>
        <w:t>roll 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Insolvency</w:t>
      </w:r>
      <w:r>
        <w:rPr>
          <w:spacing w:val="-2"/>
          <w:sz w:val="24"/>
        </w:rPr>
        <w:t xml:space="preserve"> </w:t>
      </w:r>
      <w:r>
        <w:rPr>
          <w:sz w:val="24"/>
        </w:rPr>
        <w:t>Court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WEEK</w:t>
      </w:r>
      <w:r w:rsidR="00AD2F5D">
        <w:rPr>
          <w:spacing w:val="-4"/>
          <w:sz w:val="24"/>
        </w:rPr>
        <w:t xml:space="preserve"> 2 / TERM 3 commencing </w:t>
      </w:r>
      <w:r w:rsidR="00AD2F5D">
        <w:rPr>
          <w:sz w:val="24"/>
        </w:rPr>
        <w:t xml:space="preserve">on </w:t>
      </w:r>
      <w:r w:rsidR="00D2109F"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July </w:t>
      </w:r>
      <w:r>
        <w:rPr>
          <w:spacing w:val="-2"/>
          <w:sz w:val="24"/>
        </w:rPr>
        <w:t>2026.</w:t>
      </w:r>
    </w:p>
    <w:p w14:paraId="3E6AF7E7" w14:textId="77777777" w:rsidR="00D2109F" w:rsidRDefault="00D2109F" w:rsidP="00D2109F">
      <w:pPr>
        <w:pStyle w:val="ListParagraph"/>
        <w:tabs>
          <w:tab w:val="left" w:pos="2018"/>
          <w:tab w:val="left" w:pos="2020"/>
        </w:tabs>
        <w:spacing w:before="46" w:line="276" w:lineRule="auto"/>
        <w:ind w:left="2020" w:right="1412" w:firstLine="0"/>
        <w:rPr>
          <w:sz w:val="24"/>
        </w:rPr>
      </w:pPr>
    </w:p>
    <w:p w14:paraId="34DC6ED8" w14:textId="77777777" w:rsidR="002D09EB" w:rsidRDefault="00AD6D75">
      <w:pPr>
        <w:pStyle w:val="ListParagraph"/>
        <w:numPr>
          <w:ilvl w:val="0"/>
          <w:numId w:val="1"/>
        </w:numPr>
        <w:tabs>
          <w:tab w:val="left" w:pos="2018"/>
        </w:tabs>
        <w:spacing w:before="0" w:line="275" w:lineRule="exact"/>
        <w:ind w:left="2018" w:hanging="359"/>
        <w:rPr>
          <w:sz w:val="24"/>
        </w:rPr>
      </w:pPr>
      <w:r>
        <w:rPr>
          <w:sz w:val="24"/>
        </w:rPr>
        <w:t>Unopposed</w:t>
      </w:r>
      <w:r>
        <w:rPr>
          <w:spacing w:val="-12"/>
          <w:sz w:val="24"/>
        </w:rPr>
        <w:t xml:space="preserve"> </w:t>
      </w:r>
      <w:r>
        <w:rPr>
          <w:sz w:val="24"/>
        </w:rPr>
        <w:t>matters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allocated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follows:</w:t>
      </w:r>
    </w:p>
    <w:p w14:paraId="079520AD" w14:textId="62FE569A" w:rsidR="002D09EB" w:rsidRPr="009508EC" w:rsidRDefault="00AD6D75" w:rsidP="009508EC">
      <w:pPr>
        <w:pStyle w:val="ListParagraph"/>
        <w:numPr>
          <w:ilvl w:val="1"/>
          <w:numId w:val="2"/>
        </w:numPr>
        <w:tabs>
          <w:tab w:val="left" w:pos="2738"/>
        </w:tabs>
        <w:rPr>
          <w:sz w:val="24"/>
        </w:rPr>
      </w:pPr>
      <w:r w:rsidRPr="009508EC">
        <w:rPr>
          <w:sz w:val="24"/>
        </w:rPr>
        <w:t>Odd</w:t>
      </w:r>
      <w:r w:rsidRPr="009508EC">
        <w:rPr>
          <w:spacing w:val="-3"/>
          <w:sz w:val="24"/>
        </w:rPr>
        <w:t xml:space="preserve"> </w:t>
      </w:r>
      <w:r w:rsidRPr="009508EC">
        <w:rPr>
          <w:sz w:val="24"/>
        </w:rPr>
        <w:t>numbers</w:t>
      </w:r>
      <w:r w:rsidRPr="009508EC">
        <w:rPr>
          <w:spacing w:val="-2"/>
          <w:sz w:val="24"/>
        </w:rPr>
        <w:t xml:space="preserve"> </w:t>
      </w:r>
      <w:r w:rsidRPr="009508EC">
        <w:rPr>
          <w:sz w:val="24"/>
        </w:rPr>
        <w:t>will</w:t>
      </w:r>
      <w:r w:rsidRPr="009508EC">
        <w:rPr>
          <w:spacing w:val="1"/>
          <w:sz w:val="24"/>
        </w:rPr>
        <w:t xml:space="preserve"> </w:t>
      </w:r>
      <w:r w:rsidRPr="009508EC">
        <w:rPr>
          <w:sz w:val="24"/>
        </w:rPr>
        <w:t>be</w:t>
      </w:r>
      <w:r w:rsidRPr="009508EC">
        <w:rPr>
          <w:spacing w:val="-6"/>
          <w:sz w:val="24"/>
        </w:rPr>
        <w:t xml:space="preserve"> </w:t>
      </w:r>
      <w:r w:rsidRPr="009508EC">
        <w:rPr>
          <w:sz w:val="24"/>
        </w:rPr>
        <w:t>heard</w:t>
      </w:r>
      <w:r w:rsidRPr="009508EC">
        <w:rPr>
          <w:spacing w:val="-2"/>
          <w:sz w:val="24"/>
        </w:rPr>
        <w:t xml:space="preserve"> </w:t>
      </w:r>
      <w:r w:rsidRPr="009508EC">
        <w:rPr>
          <w:sz w:val="24"/>
        </w:rPr>
        <w:t>by</w:t>
      </w:r>
      <w:r w:rsidRPr="009508EC">
        <w:rPr>
          <w:spacing w:val="-2"/>
          <w:sz w:val="24"/>
        </w:rPr>
        <w:t xml:space="preserve"> </w:t>
      </w:r>
      <w:r w:rsidR="00D2109F" w:rsidRPr="009508EC">
        <w:rPr>
          <w:sz w:val="24"/>
        </w:rPr>
        <w:t>Collis J.</w:t>
      </w:r>
    </w:p>
    <w:p w14:paraId="7F1335E8" w14:textId="2A2A7917" w:rsidR="002D09EB" w:rsidRPr="009508EC" w:rsidRDefault="00AD6D75" w:rsidP="009508EC">
      <w:pPr>
        <w:pStyle w:val="ListParagraph"/>
        <w:numPr>
          <w:ilvl w:val="1"/>
          <w:numId w:val="2"/>
        </w:numPr>
        <w:tabs>
          <w:tab w:val="left" w:pos="2738"/>
        </w:tabs>
        <w:rPr>
          <w:sz w:val="24"/>
        </w:rPr>
      </w:pPr>
      <w:r w:rsidRPr="009508EC">
        <w:rPr>
          <w:sz w:val="24"/>
        </w:rPr>
        <w:t>Even</w:t>
      </w:r>
      <w:r w:rsidRPr="009508EC">
        <w:rPr>
          <w:spacing w:val="-2"/>
          <w:sz w:val="24"/>
        </w:rPr>
        <w:t xml:space="preserve"> </w:t>
      </w:r>
      <w:r w:rsidRPr="009508EC">
        <w:rPr>
          <w:sz w:val="24"/>
        </w:rPr>
        <w:t>numbers</w:t>
      </w:r>
      <w:r w:rsidRPr="009508EC">
        <w:rPr>
          <w:spacing w:val="-1"/>
          <w:sz w:val="24"/>
        </w:rPr>
        <w:t xml:space="preserve"> </w:t>
      </w:r>
      <w:r w:rsidRPr="009508EC">
        <w:rPr>
          <w:sz w:val="24"/>
        </w:rPr>
        <w:t>will</w:t>
      </w:r>
      <w:r w:rsidRPr="009508EC">
        <w:rPr>
          <w:spacing w:val="-3"/>
          <w:sz w:val="24"/>
        </w:rPr>
        <w:t xml:space="preserve"> </w:t>
      </w:r>
      <w:r w:rsidRPr="009508EC">
        <w:rPr>
          <w:sz w:val="24"/>
        </w:rPr>
        <w:t>be</w:t>
      </w:r>
      <w:r w:rsidRPr="009508EC">
        <w:rPr>
          <w:spacing w:val="-1"/>
          <w:sz w:val="24"/>
        </w:rPr>
        <w:t xml:space="preserve"> </w:t>
      </w:r>
      <w:r w:rsidRPr="009508EC">
        <w:rPr>
          <w:sz w:val="24"/>
        </w:rPr>
        <w:t>heard</w:t>
      </w:r>
      <w:r w:rsidRPr="009508EC">
        <w:rPr>
          <w:spacing w:val="-2"/>
          <w:sz w:val="24"/>
        </w:rPr>
        <w:t xml:space="preserve"> </w:t>
      </w:r>
      <w:r w:rsidRPr="009508EC">
        <w:rPr>
          <w:sz w:val="24"/>
        </w:rPr>
        <w:t>by</w:t>
      </w:r>
      <w:r w:rsidRPr="009508EC">
        <w:rPr>
          <w:spacing w:val="-6"/>
          <w:sz w:val="24"/>
        </w:rPr>
        <w:t xml:space="preserve"> </w:t>
      </w:r>
      <w:proofErr w:type="spellStart"/>
      <w:r w:rsidR="00D2109F" w:rsidRPr="009508EC">
        <w:rPr>
          <w:sz w:val="24"/>
        </w:rPr>
        <w:t>Kamfeer</w:t>
      </w:r>
      <w:proofErr w:type="spellEnd"/>
      <w:r w:rsidR="00D2109F" w:rsidRPr="009508EC">
        <w:rPr>
          <w:sz w:val="24"/>
        </w:rPr>
        <w:t xml:space="preserve"> AJ</w:t>
      </w:r>
    </w:p>
    <w:p w14:paraId="1F07F3CE" w14:textId="36B46C9F" w:rsidR="002D09EB" w:rsidRPr="00D2109F" w:rsidRDefault="00AD6D75" w:rsidP="009508EC">
      <w:pPr>
        <w:pStyle w:val="ListParagraph"/>
        <w:numPr>
          <w:ilvl w:val="1"/>
          <w:numId w:val="2"/>
        </w:numPr>
        <w:tabs>
          <w:tab w:val="left" w:pos="2739"/>
        </w:tabs>
        <w:ind w:left="2739" w:hanging="359"/>
        <w:rPr>
          <w:sz w:val="24"/>
        </w:rPr>
      </w:pPr>
      <w:r>
        <w:rPr>
          <w:sz w:val="24"/>
        </w:rPr>
        <w:t>Unopposed</w:t>
      </w:r>
      <w:r>
        <w:rPr>
          <w:spacing w:val="-3"/>
          <w:sz w:val="24"/>
        </w:rPr>
        <w:t xml:space="preserve"> </w:t>
      </w:r>
      <w:r>
        <w:rPr>
          <w:sz w:val="24"/>
        </w:rPr>
        <w:t>matters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heard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 w:rsidR="00D2109F">
        <w:rPr>
          <w:sz w:val="24"/>
        </w:rPr>
        <w:t>27</w:t>
      </w:r>
      <w:r>
        <w:rPr>
          <w:spacing w:val="-3"/>
          <w:sz w:val="24"/>
        </w:rPr>
        <w:t xml:space="preserve"> </w:t>
      </w:r>
      <w:r w:rsidR="00D2109F"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2026.</w:t>
      </w:r>
    </w:p>
    <w:p w14:paraId="147D37CC" w14:textId="77777777" w:rsidR="00D2109F" w:rsidRPr="00D2109F" w:rsidRDefault="00D2109F" w:rsidP="00D2109F">
      <w:pPr>
        <w:tabs>
          <w:tab w:val="left" w:pos="2739"/>
        </w:tabs>
        <w:ind w:left="2380"/>
        <w:rPr>
          <w:sz w:val="24"/>
        </w:rPr>
      </w:pPr>
    </w:p>
    <w:p w14:paraId="0F20D651" w14:textId="77777777" w:rsidR="002D09EB" w:rsidRDefault="00AD6D75" w:rsidP="009508EC">
      <w:pPr>
        <w:pStyle w:val="ListParagraph"/>
        <w:numPr>
          <w:ilvl w:val="0"/>
          <w:numId w:val="2"/>
        </w:numPr>
        <w:tabs>
          <w:tab w:val="left" w:pos="2018"/>
        </w:tabs>
        <w:spacing w:before="46"/>
        <w:ind w:left="2018" w:hanging="359"/>
        <w:rPr>
          <w:sz w:val="24"/>
        </w:rPr>
      </w:pPr>
      <w:r>
        <w:rPr>
          <w:sz w:val="24"/>
        </w:rPr>
        <w:t>Opposed</w:t>
      </w:r>
      <w:r>
        <w:rPr>
          <w:spacing w:val="-4"/>
          <w:sz w:val="24"/>
        </w:rPr>
        <w:t xml:space="preserve"> </w:t>
      </w:r>
      <w:r>
        <w:rPr>
          <w:sz w:val="24"/>
        </w:rPr>
        <w:t>matters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allocated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indicated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roll.</w:t>
      </w:r>
    </w:p>
    <w:p w14:paraId="79CAA8E7" w14:textId="2E58BF90" w:rsidR="002D09EB" w:rsidRDefault="00AD6D75" w:rsidP="009508EC">
      <w:pPr>
        <w:pStyle w:val="ListParagraph"/>
        <w:numPr>
          <w:ilvl w:val="1"/>
          <w:numId w:val="2"/>
        </w:numPr>
        <w:tabs>
          <w:tab w:val="left" w:pos="2738"/>
          <w:tab w:val="left" w:pos="2740"/>
        </w:tabs>
        <w:spacing w:before="40" w:line="276" w:lineRule="auto"/>
        <w:ind w:right="1224"/>
        <w:rPr>
          <w:sz w:val="24"/>
        </w:rPr>
      </w:pP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 w:rsidR="00E925DC">
        <w:rPr>
          <w:sz w:val="24"/>
        </w:rPr>
        <w:t>J</w:t>
      </w:r>
      <w:r>
        <w:rPr>
          <w:sz w:val="24"/>
        </w:rPr>
        <w:t>udge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opposed</w:t>
      </w:r>
      <w:r>
        <w:rPr>
          <w:spacing w:val="-5"/>
          <w:sz w:val="24"/>
        </w:rPr>
        <w:t xml:space="preserve"> </w:t>
      </w:r>
      <w:r>
        <w:rPr>
          <w:sz w:val="24"/>
        </w:rPr>
        <w:t>matters</w:t>
      </w:r>
      <w:r>
        <w:rPr>
          <w:spacing w:val="-5"/>
          <w:sz w:val="24"/>
        </w:rPr>
        <w:t xml:space="preserve"> </w:t>
      </w:r>
      <w:r>
        <w:rPr>
          <w:sz w:val="24"/>
        </w:rPr>
        <w:t>allocated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them</w:t>
      </w:r>
      <w:r>
        <w:rPr>
          <w:spacing w:val="-7"/>
          <w:sz w:val="24"/>
        </w:rPr>
        <w:t xml:space="preserve"> </w:t>
      </w:r>
      <w:r>
        <w:rPr>
          <w:sz w:val="24"/>
        </w:rPr>
        <w:t>will be heard.</w:t>
      </w:r>
    </w:p>
    <w:p w14:paraId="6EBEB10F" w14:textId="0B38A710" w:rsidR="002D09EB" w:rsidRDefault="00AD6D75" w:rsidP="009508EC">
      <w:pPr>
        <w:pStyle w:val="ListParagraph"/>
        <w:numPr>
          <w:ilvl w:val="1"/>
          <w:numId w:val="2"/>
        </w:numPr>
        <w:tabs>
          <w:tab w:val="left" w:pos="2738"/>
          <w:tab w:val="left" w:pos="2740"/>
        </w:tabs>
        <w:spacing w:before="0" w:line="276" w:lineRule="auto"/>
        <w:ind w:right="1155"/>
        <w:rPr>
          <w:sz w:val="24"/>
        </w:rPr>
      </w:pPr>
      <w:r>
        <w:rPr>
          <w:sz w:val="24"/>
        </w:rPr>
        <w:t xml:space="preserve">Roll Call for opposed matters will be held on </w:t>
      </w:r>
      <w:r w:rsidR="00D2109F">
        <w:rPr>
          <w:sz w:val="24"/>
        </w:rPr>
        <w:t>27 July</w:t>
      </w:r>
      <w:r>
        <w:rPr>
          <w:sz w:val="24"/>
        </w:rPr>
        <w:t xml:space="preserve"> 2026 at </w:t>
      </w:r>
      <w:r w:rsidR="003640AD">
        <w:rPr>
          <w:sz w:val="24"/>
        </w:rPr>
        <w:t>10</w:t>
      </w:r>
      <w:r>
        <w:rPr>
          <w:sz w:val="24"/>
        </w:rPr>
        <w:t>h00 by the</w:t>
      </w:r>
      <w:r>
        <w:rPr>
          <w:spacing w:val="-3"/>
          <w:sz w:val="24"/>
        </w:rPr>
        <w:t xml:space="preserve"> </w:t>
      </w:r>
      <w:r>
        <w:rPr>
          <w:sz w:val="24"/>
        </w:rPr>
        <w:t>respective</w:t>
      </w:r>
      <w:r>
        <w:rPr>
          <w:spacing w:val="-3"/>
          <w:sz w:val="24"/>
        </w:rPr>
        <w:t xml:space="preserve"> </w:t>
      </w:r>
      <w:r w:rsidR="00E925DC">
        <w:rPr>
          <w:sz w:val="24"/>
        </w:rPr>
        <w:t>J</w:t>
      </w:r>
      <w:r>
        <w:rPr>
          <w:sz w:val="24"/>
        </w:rPr>
        <w:t>udges 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extension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rule</w:t>
      </w:r>
      <w:r>
        <w:rPr>
          <w:spacing w:val="-3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nisi’s</w:t>
      </w:r>
      <w:proofErr w:type="spellEnd"/>
      <w:r>
        <w:rPr>
          <w:sz w:val="24"/>
        </w:rPr>
        <w:t>, where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appropriate, for hearings later in the week.</w:t>
      </w:r>
    </w:p>
    <w:p w14:paraId="707FBBD6" w14:textId="77777777" w:rsidR="00D2109F" w:rsidRDefault="00D2109F" w:rsidP="00D2109F">
      <w:pPr>
        <w:pStyle w:val="ListParagraph"/>
        <w:tabs>
          <w:tab w:val="left" w:pos="2738"/>
          <w:tab w:val="left" w:pos="2740"/>
        </w:tabs>
        <w:spacing w:before="0" w:line="276" w:lineRule="auto"/>
        <w:ind w:left="2740" w:right="1155" w:firstLine="0"/>
        <w:rPr>
          <w:sz w:val="24"/>
        </w:rPr>
      </w:pPr>
    </w:p>
    <w:p w14:paraId="249B7221" w14:textId="66E08616" w:rsidR="002D09EB" w:rsidRPr="00935FDD" w:rsidRDefault="00AD6D75" w:rsidP="009508EC">
      <w:pPr>
        <w:pStyle w:val="ListParagraph"/>
        <w:numPr>
          <w:ilvl w:val="0"/>
          <w:numId w:val="2"/>
        </w:numPr>
        <w:tabs>
          <w:tab w:val="left" w:pos="2018"/>
        </w:tabs>
        <w:spacing w:before="0" w:line="274" w:lineRule="exact"/>
        <w:ind w:left="2018" w:hanging="359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matters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heard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court.</w:t>
      </w:r>
      <w:r w:rsidR="00D2109F">
        <w:rPr>
          <w:spacing w:val="-2"/>
          <w:sz w:val="24"/>
        </w:rPr>
        <w:t xml:space="preserve"> Parties to consult the daily roll for </w:t>
      </w:r>
      <w:r w:rsidR="00935FDD">
        <w:rPr>
          <w:spacing w:val="-2"/>
          <w:sz w:val="24"/>
        </w:rPr>
        <w:t>the court room.</w:t>
      </w:r>
    </w:p>
    <w:p w14:paraId="5926DF65" w14:textId="77777777" w:rsidR="00935FDD" w:rsidRDefault="00935FDD" w:rsidP="00935FDD">
      <w:pPr>
        <w:pStyle w:val="ListParagraph"/>
        <w:tabs>
          <w:tab w:val="left" w:pos="2018"/>
        </w:tabs>
        <w:spacing w:before="0" w:line="274" w:lineRule="exact"/>
        <w:ind w:firstLine="0"/>
        <w:rPr>
          <w:sz w:val="24"/>
        </w:rPr>
      </w:pPr>
    </w:p>
    <w:p w14:paraId="21FED086" w14:textId="2A53EA2F" w:rsidR="00935FDD" w:rsidRPr="00935FDD" w:rsidRDefault="00AD6D75" w:rsidP="009508EC">
      <w:pPr>
        <w:pStyle w:val="ListParagraph"/>
        <w:numPr>
          <w:ilvl w:val="0"/>
          <w:numId w:val="2"/>
        </w:numPr>
        <w:tabs>
          <w:tab w:val="left" w:pos="2018"/>
        </w:tabs>
        <w:ind w:left="2018" w:hanging="359"/>
        <w:rPr>
          <w:sz w:val="24"/>
        </w:rPr>
      </w:pPr>
      <w:proofErr w:type="gramStart"/>
      <w:r>
        <w:rPr>
          <w:sz w:val="24"/>
        </w:rPr>
        <w:t>Introductions</w:t>
      </w:r>
      <w:proofErr w:type="gramEnd"/>
      <w:r>
        <w:rPr>
          <w:spacing w:val="-2"/>
          <w:sz w:val="24"/>
        </w:rPr>
        <w:t xml:space="preserve"> </w:t>
      </w:r>
      <w:r w:rsidR="00935FDD">
        <w:rPr>
          <w:sz w:val="24"/>
        </w:rPr>
        <w:t>To COLLIS J</w:t>
      </w:r>
      <w:r>
        <w:rPr>
          <w:spacing w:val="-2"/>
          <w:sz w:val="24"/>
        </w:rPr>
        <w:t xml:space="preserve"> </w:t>
      </w:r>
      <w:r>
        <w:rPr>
          <w:sz w:val="24"/>
        </w:rPr>
        <w:t>to be</w:t>
      </w:r>
      <w:r>
        <w:rPr>
          <w:spacing w:val="-5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 w:rsidR="00935FDD">
        <w:rPr>
          <w:spacing w:val="-2"/>
          <w:sz w:val="24"/>
        </w:rPr>
        <w:t>Chamber 5.10</w:t>
      </w:r>
      <w:r w:rsidR="004543F1">
        <w:rPr>
          <w:spacing w:val="-2"/>
          <w:sz w:val="24"/>
        </w:rPr>
        <w:t xml:space="preserve"> AT 09H45.</w:t>
      </w:r>
    </w:p>
    <w:p w14:paraId="6E05B5FE" w14:textId="77777777" w:rsidR="00935FDD" w:rsidRPr="00935FDD" w:rsidRDefault="00935FDD" w:rsidP="00935FDD">
      <w:pPr>
        <w:pStyle w:val="ListParagraph"/>
        <w:rPr>
          <w:sz w:val="24"/>
        </w:rPr>
      </w:pPr>
    </w:p>
    <w:p w14:paraId="21BA3CF5" w14:textId="2E6ED4F7" w:rsidR="0058544F" w:rsidRDefault="00935FDD" w:rsidP="0058544F">
      <w:pPr>
        <w:pStyle w:val="ListParagraph"/>
        <w:numPr>
          <w:ilvl w:val="0"/>
          <w:numId w:val="2"/>
        </w:numPr>
        <w:ind w:left="2018" w:hanging="359"/>
        <w:rPr>
          <w:sz w:val="24"/>
        </w:rPr>
      </w:pPr>
      <w:r>
        <w:rPr>
          <w:sz w:val="24"/>
        </w:rPr>
        <w:t>Kindly advise presiding Judge if your matter will not proceed during the allocated week.</w:t>
      </w:r>
    </w:p>
    <w:p w14:paraId="25F69355" w14:textId="77777777" w:rsidR="0058544F" w:rsidRPr="0058544F" w:rsidRDefault="0058544F" w:rsidP="0058544F">
      <w:pPr>
        <w:pStyle w:val="ListParagraph"/>
        <w:rPr>
          <w:sz w:val="24"/>
        </w:rPr>
      </w:pPr>
    </w:p>
    <w:p w14:paraId="52691FD2" w14:textId="5EA36E74" w:rsidR="0058544F" w:rsidRPr="00436FA8" w:rsidRDefault="0058544F" w:rsidP="0058544F">
      <w:pPr>
        <w:pStyle w:val="ListParagraph"/>
        <w:ind w:firstLine="0"/>
        <w:rPr>
          <w:b/>
          <w:bCs/>
          <w:sz w:val="24"/>
        </w:rPr>
      </w:pPr>
      <w:r w:rsidRPr="00436FA8">
        <w:rPr>
          <w:b/>
          <w:bCs/>
          <w:sz w:val="24"/>
        </w:rPr>
        <w:t xml:space="preserve">Secretary to Collis J: Lungelo Nkosi </w:t>
      </w:r>
    </w:p>
    <w:p w14:paraId="5F3DADF4" w14:textId="77777777" w:rsidR="00AD6D75" w:rsidRDefault="00AD6D75" w:rsidP="00AD6D75">
      <w:pPr>
        <w:rPr>
          <w:sz w:val="24"/>
        </w:rPr>
      </w:pPr>
    </w:p>
    <w:tbl>
      <w:tblPr>
        <w:tblStyle w:val="TableGrid"/>
        <w:tblW w:w="148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247"/>
        <w:gridCol w:w="1559"/>
        <w:gridCol w:w="2546"/>
        <w:gridCol w:w="4566"/>
      </w:tblGrid>
      <w:tr w:rsidR="00AD6D75" w14:paraId="73C52AF6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4CBE" w14:textId="77777777" w:rsidR="00AD6D75" w:rsidRDefault="00AD6D75" w:rsidP="00DF42F7">
            <w:pPr>
              <w:spacing w:after="200" w:line="276" w:lineRule="auto"/>
              <w:rPr>
                <w:rFonts w:eastAsia="Aptos"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E414" w14:textId="77777777" w:rsidR="00AD6D75" w:rsidRDefault="00AD6D75" w:rsidP="00DF42F7">
            <w:pPr>
              <w:spacing w:after="200" w:line="276" w:lineRule="auto"/>
              <w:rPr>
                <w:rFonts w:cs="Calibri"/>
                <w:b/>
                <w:i/>
                <w:sz w:val="24"/>
                <w:szCs w:val="24"/>
              </w:rPr>
            </w:pPr>
            <w:r>
              <w:rPr>
                <w:rFonts w:cs="Calibri"/>
                <w:b/>
                <w:i/>
                <w:sz w:val="24"/>
                <w:szCs w:val="24"/>
              </w:rPr>
              <w:t>PARTIES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7894" w14:textId="77777777" w:rsidR="00AD6D75" w:rsidRDefault="00AD6D75" w:rsidP="00DF42F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B124" w14:textId="77777777" w:rsidR="00AD6D75" w:rsidRDefault="00AD6D75" w:rsidP="00DF42F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70CC" w14:textId="77777777" w:rsidR="00AD6D75" w:rsidRDefault="00AD6D75" w:rsidP="00DF42F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NATURE OF APPLICATION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F6DD" w14:textId="77777777" w:rsidR="00AD6D75" w:rsidRDefault="00AD6D75" w:rsidP="00DF42F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OUTCOMES </w:t>
            </w:r>
          </w:p>
        </w:tc>
      </w:tr>
      <w:tr w:rsidR="00AD6D75" w14:paraId="22DC6782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25C9" w14:textId="77777777" w:rsidR="00AD6D75" w:rsidRDefault="00AD6D75" w:rsidP="00DF42F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8B2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GELDEN HUYS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353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240994/2025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9DE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3/02/2026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B0D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175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Collis J </w:t>
            </w:r>
          </w:p>
        </w:tc>
      </w:tr>
      <w:tr w:rsidR="00AD6D75" w14:paraId="5C757BFC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A63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6A7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BOSHOFF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330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104855/2026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DD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1F2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663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 </w:t>
            </w:r>
          </w:p>
        </w:tc>
      </w:tr>
      <w:tr w:rsidR="00AD6D75" w14:paraId="3D4DDE4E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663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F70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NEDBANK LTD</w:t>
            </w:r>
          </w:p>
          <w:p w14:paraId="7EE951E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7F7277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KOMATI VALLEI BONSTRARAS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BEE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102634/2026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6B4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4D1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593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Collis J </w:t>
            </w:r>
          </w:p>
        </w:tc>
      </w:tr>
      <w:tr w:rsidR="00AD6D75" w14:paraId="67DFDCEE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3C0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2B9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OFOSDIC CENTRE</w:t>
            </w:r>
          </w:p>
          <w:p w14:paraId="4419F3E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2AFD48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P MATTHEE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AAB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011772/2026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E5E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E50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BDF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0146BB3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858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870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DU PLESSIS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A16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044343/2026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E7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0DF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6EF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Collis J </w:t>
            </w:r>
          </w:p>
        </w:tc>
      </w:tr>
      <w:tr w:rsidR="00AD6D75" w14:paraId="21979765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23B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18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WENNINGHOF</w:t>
            </w:r>
          </w:p>
          <w:p w14:paraId="3D06C0B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71B61D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B SEELO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C55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026628/2025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1F4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E2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E23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 </w:t>
            </w:r>
          </w:p>
        </w:tc>
      </w:tr>
      <w:tr w:rsidR="00AD6D75" w14:paraId="05FF0845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C18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341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THEATRE GARDENS</w:t>
            </w:r>
          </w:p>
          <w:p w14:paraId="3FC692C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FFA95A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M DE ALTREIDIA DRACULA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63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249955/2025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876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E71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3C3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77F3B5BD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E83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E20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WILLMOR PARK</w:t>
            </w:r>
          </w:p>
          <w:p w14:paraId="34AF861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CB8545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MTSWENI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264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184073/2025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829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128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C06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68AFC7D3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10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  <w:p w14:paraId="40E99BF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766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TESSAHOF</w:t>
            </w:r>
          </w:p>
          <w:p w14:paraId="5B9BC91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27EC94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HOLOGRAPHIX PROP 14 CC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8D8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033881/2025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45D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2D9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C35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07C831E8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DBE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A04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J TROMP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E92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041497/2026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9F2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24/02/2026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DCD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AC2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55BDB192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4DA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A8C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J JOUBERT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FC3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112735/2026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6B8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9BF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E7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1D2EB060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112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46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A VORSTER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3F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112736/2026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042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962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E4B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7A5782DC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045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FD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C BOTMA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D07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113771/2026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5E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FD3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DFD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261BFA9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3C0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364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TYRES</w:t>
            </w:r>
          </w:p>
          <w:p w14:paraId="2093017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2AAFB0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KEOGH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377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24870/2022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076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4/03/2022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E51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C2C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3AE7E745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A32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451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V VAN STADEN (EXPARTE)</w:t>
            </w:r>
          </w:p>
          <w:p w14:paraId="1C58847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551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112745/2026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61D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47D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57D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1B1C8F8D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131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43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VAN HEERDEN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EEE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112743/2026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0F3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299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53E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55DBD1CD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C46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756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WERNER ROOS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4C3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113509/2026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312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589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C9E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5DF0F30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7D5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351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 VENTER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D18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113820/2026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2E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8F6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C67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6DDF1D2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BF0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ED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VAN ROOYEN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A46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088348/2026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786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12D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A34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2FBEBCB4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CCC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865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KLEINHANS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39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092113/2026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9D9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23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BA7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3F6538B5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0BD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6D9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COMBINED PLANT SERVICES</w:t>
            </w:r>
          </w:p>
          <w:p w14:paraId="236D7F8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C1CB6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MAVHINGO TRADING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660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069295/2026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55A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3D6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ADE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1310DF00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DA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684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UNIVER</w:t>
            </w:r>
          </w:p>
          <w:p w14:paraId="3F74CE4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F1B3DA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NELSON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4BA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182855/2025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99A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25/10/2025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B6E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833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4DFFEEE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CCC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D17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SANTA MARIA</w:t>
            </w:r>
          </w:p>
          <w:p w14:paraId="75D8281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086786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ISELWA TECHNOLOGIES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126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106462/2025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DC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877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831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1BB48C1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672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BA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PARK GARDENS</w:t>
            </w:r>
          </w:p>
          <w:p w14:paraId="54C78B3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634B89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M MASOMBUKA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2DA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094831/2026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8E7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892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59A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173B736D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5DD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FB3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KATEMBA INVESTMENTS</w:t>
            </w:r>
          </w:p>
          <w:p w14:paraId="5A062FF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6C258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SUDA ENTERPRISES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D8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092549/2026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A4B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B27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124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A225A6B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E35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F95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W JORDI</w:t>
            </w:r>
          </w:p>
          <w:p w14:paraId="173240B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DE8A81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D NELL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090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024673/2026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B58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B1C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B53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4F46D33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7C2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063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 M FOUCHE</w:t>
            </w:r>
          </w:p>
          <w:p w14:paraId="037101A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15890A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J PUTTER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04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091477/2026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903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3B5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FB8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0C92725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059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017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FRB LTD</w:t>
            </w:r>
          </w:p>
          <w:p w14:paraId="4617439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588E06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TO Z STORAGE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D1F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113762/2026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E3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BE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33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555DCF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11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8B4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BOUTIQUE LEASING SERVICES</w:t>
            </w:r>
          </w:p>
          <w:p w14:paraId="3E6D08A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7F1B5E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LERALAMANG (PTY) LTD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14F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113744/2026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603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C39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7F1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26567491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C55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BEF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BOUTIGUE LEASING SERVICES</w:t>
            </w:r>
          </w:p>
          <w:p w14:paraId="2DA470A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881B01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J MAGOPANE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03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113740/2026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266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ED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F0B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078586A8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B65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156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BOUTIQUE LEASING SERVICES</w:t>
            </w:r>
          </w:p>
          <w:p w14:paraId="7672E1A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048E04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JUPITER SECURITY SOLUTIONS</w:t>
            </w:r>
          </w:p>
          <w:p w14:paraId="76D1A8D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02C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113743/2026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F2B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856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D27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08ED48B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9EB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C6F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BOUTIQUE LEASING SERVICE</w:t>
            </w:r>
          </w:p>
          <w:p w14:paraId="1C04C35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DC63FE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KOTSANA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AC8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113740/2026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CF3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942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D5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9789868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869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33.</w:t>
            </w:r>
          </w:p>
          <w:p w14:paraId="5F36AF9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1F5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PETRO 24</w:t>
            </w:r>
          </w:p>
          <w:p w14:paraId="6FEEE0D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35735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ZSPAN LOGISTICS CC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068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108370/2026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440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819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242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5DCEC9B8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A14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FB6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A DE BEER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630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092738/2026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187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9E2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02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411E5D83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73D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47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WELGEMOED</w:t>
            </w:r>
          </w:p>
          <w:p w14:paraId="0D6C011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37341E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MASHELE ATTORNEYS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D4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085375/2026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4C4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16E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F86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09A8298F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391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F52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C VAN ZYL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07B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097010/2026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332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65D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7FD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5EB54DF2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0D3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E98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XP CONSULTING</w:t>
            </w:r>
          </w:p>
          <w:p w14:paraId="75F9B58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7B5062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KHUNJULWA MANAGED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F75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075080/2026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9C4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F0D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1F8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57DD8FFD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221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C84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MZAMANI INVESTMENTS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5CF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024388/2025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A3E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BB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2A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672E96DB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B3E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7A5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GOLDENFIELDS</w:t>
            </w:r>
          </w:p>
          <w:p w14:paraId="450D11C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16FE5A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S TILAYI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C96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115101/2026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364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B2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C01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5F0FB26B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65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495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VAN ZYL</w:t>
            </w:r>
          </w:p>
          <w:p w14:paraId="5402EB0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EFFF92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SPORTIFY GROUP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PTY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LTD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EBF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088552/2026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556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1A0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33B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6A28C71E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A2E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41.</w:t>
            </w:r>
          </w:p>
          <w:p w14:paraId="4941E48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4DC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COLORADO</w:t>
            </w:r>
          </w:p>
          <w:p w14:paraId="0DFCC37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4E406A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MAKHUBELA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D44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094824/2026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E76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5E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A69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496D0505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90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DAE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MATRIA MANSIONS</w:t>
            </w:r>
          </w:p>
          <w:p w14:paraId="4337A2D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86E1B5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SEREKO J MOLEFE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DCA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094835/2026</w:t>
            </w:r>
          </w:p>
          <w:p w14:paraId="1EEBE84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B2D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29F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808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10CF02A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C1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43.</w:t>
            </w:r>
          </w:p>
          <w:p w14:paraId="524D1E3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2EC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MATRIA MANSIONS</w:t>
            </w:r>
          </w:p>
          <w:p w14:paraId="30A5649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4115FC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 K MOLEFE</w:t>
            </w:r>
          </w:p>
          <w:p w14:paraId="399359F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CF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094359/2026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DDA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666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02A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4199A1DE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CB2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CAF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UNIONDALE</w:t>
            </w:r>
          </w:p>
          <w:p w14:paraId="6C6D4A0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7BF039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N MOLOKO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295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140636/2025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259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8E5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3E7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6A5D3016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A06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45.</w:t>
            </w:r>
          </w:p>
          <w:p w14:paraId="608E938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37C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BROADWAY</w:t>
            </w:r>
          </w:p>
          <w:p w14:paraId="3ACC9A6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64D111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 A OLUWASUEN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F38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096139/2026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1A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169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44B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692C32C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A8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3A5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21 ZAMBEZI</w:t>
            </w:r>
          </w:p>
          <w:p w14:paraId="39979BF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84608C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E THAOGE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664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195840/2025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A34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23/03/2026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34E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00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6FC5259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257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BF1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BOKMAKIERIE</w:t>
            </w:r>
          </w:p>
          <w:p w14:paraId="3AFDD1C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665C0F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RAMAREMELA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BA3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203886/2025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F06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753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71A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6CA7E30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3EF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6DC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MATRIA MANSIONS</w:t>
            </w:r>
          </w:p>
          <w:p w14:paraId="217051F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D05AB0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N NIVARA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0E4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211743/2025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3CD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D54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13A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0233701C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AE8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5E5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MEYERS</w:t>
            </w:r>
          </w:p>
          <w:p w14:paraId="0979F03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6019DC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SMIT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20A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087762/2026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6B5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0B4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636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6B22823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9CF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864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MATRIA MANSIONS</w:t>
            </w:r>
          </w:p>
          <w:p w14:paraId="65F43A7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574A7F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F NFOBIN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D2A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211743/2025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410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A1E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03C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3FE1CA0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92B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712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CLARONPARK</w:t>
            </w:r>
          </w:p>
          <w:p w14:paraId="12F4ECA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92838C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K MACHIWENYIKA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2B1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115105/2025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40D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612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2E8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2177E99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4D1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C12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C VENTER (EXPARTE)</w:t>
            </w:r>
          </w:p>
          <w:p w14:paraId="6A7FCAE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24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032713/2026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D4F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17/02/2026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66D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38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16264424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875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2E7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GANE CAPITAL</w:t>
            </w:r>
          </w:p>
          <w:p w14:paraId="79D8E86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159328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MTATOLENE P SEBOLA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4C6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090183/2025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584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13/06/2025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402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35D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5DFA8116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DF4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54.</w:t>
            </w:r>
          </w:p>
          <w:p w14:paraId="0352D4E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670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H CLAASEN</w:t>
            </w:r>
          </w:p>
          <w:p w14:paraId="18E07D1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72AD9E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W A STUDIOS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6B5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123120/2024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053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3F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538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402DCE1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012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9E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DE JAGER</w:t>
            </w:r>
          </w:p>
          <w:p w14:paraId="47FAED8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076CD4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NANDINA TRADING 538 CC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F7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042224/2024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404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E71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3C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42933A51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8B6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44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CRESCENT</w:t>
            </w:r>
          </w:p>
          <w:p w14:paraId="0F310EA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80AD34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MAKALAZU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819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235493/2025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45E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D7F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E08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3587E6A2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1F2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D9F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DOOKIE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6E1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096233/2026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2E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B7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6F1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1CD15E5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9DC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EB3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SYNGENTIA S A</w:t>
            </w:r>
          </w:p>
          <w:p w14:paraId="575AE78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721F4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 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RABE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E2A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114553/2026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03E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94D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4FA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ED4B61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F5D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0DF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VAN NIEKERK</w:t>
            </w:r>
          </w:p>
          <w:p w14:paraId="6597C20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9FB65B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KRIEK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781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048155/2026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F20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BE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27E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171B683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CC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60.</w:t>
            </w:r>
          </w:p>
          <w:p w14:paraId="72A648F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CDB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FOUCHE (EXPARTE)</w:t>
            </w:r>
          </w:p>
          <w:p w14:paraId="00C24A7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484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207655/2025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E8B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12/03/2025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C13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336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1E966C8D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983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E4B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B BESTER (EXPARTE)</w:t>
            </w:r>
          </w:p>
          <w:p w14:paraId="45899C2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E73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087173/2024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316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39B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04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7F7504B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61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6B6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WERNER OLIVIER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988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071886/2024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5B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18/06/2025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886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B01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6686089C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D57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63.</w:t>
            </w:r>
          </w:p>
          <w:p w14:paraId="6A033EB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FD8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ECONOCOM 645 CC</w:t>
            </w:r>
          </w:p>
          <w:p w14:paraId="5DD0C27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CC2456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L T R CAPITAL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1E6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014523/2025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D51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0A7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C1B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0CA76A46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353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6CE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MORGENHOF H.O.A</w:t>
            </w:r>
          </w:p>
          <w:p w14:paraId="1AD7C56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2BC92D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R NAIDOO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82E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032165/2024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72E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16/04/2025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7DA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SEG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4DE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4F9E295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A57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B71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STONE MANOR</w:t>
            </w:r>
          </w:p>
          <w:p w14:paraId="0C16429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D05E5D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P MAROLE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2A8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045822/2024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69A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22/04/2025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B3B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2B1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5034F06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C9C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4CC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J V LIEBENBERG (EXPARTE)</w:t>
            </w:r>
          </w:p>
          <w:p w14:paraId="50338A6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E4F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119651/2026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328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012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A05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4BCC114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DEF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5B2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LAUBSCHER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C95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119659/2026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4D0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7B5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572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1CD1A05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29F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0EC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 SWART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892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075150/2026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C64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B6A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7C2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008FDF25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059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82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CAJOLE BENSON (PTY) LTD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3AA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107326/2026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557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45F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F41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08744D48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436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70.</w:t>
            </w:r>
          </w:p>
          <w:p w14:paraId="2FD7237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1EB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N BEKKER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9D6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120199/2026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FE3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50D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A33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56D132D3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68C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71.</w:t>
            </w:r>
          </w:p>
          <w:p w14:paraId="60512E7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C66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NORTIER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071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120587/2026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D9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B77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38D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1FB8D69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BFD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AC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DEKKER CHRYSANTEN S A</w:t>
            </w:r>
          </w:p>
          <w:p w14:paraId="0FAE4CF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CCAA78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G HORTICULTURE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893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231289/2025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D74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7F9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3BB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72D296B1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230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73.</w:t>
            </w:r>
          </w:p>
          <w:p w14:paraId="40061BB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F03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K  V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/D HEEVER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DC7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117710/2026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146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A1D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44F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8D87C4E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FD0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278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BIGNELL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D5F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120586/2026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FB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125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912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02BDC52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ED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5AB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R BENNINGHOF</w:t>
            </w:r>
          </w:p>
          <w:p w14:paraId="6CD525E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81C9E9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KITSANE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26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121535/2026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2B9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874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D01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567DB10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09C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76.</w:t>
            </w:r>
          </w:p>
          <w:p w14:paraId="6B20583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B5F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 BRANDS (PTY) LTD</w:t>
            </w:r>
          </w:p>
          <w:p w14:paraId="2B26380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4400FD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TALINUM TRADING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F79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12050/82026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3C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557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47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6EDA423F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774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531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ORCHADS</w:t>
            </w:r>
          </w:p>
          <w:p w14:paraId="2EE1FFC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F1DA43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 SEODISHA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E40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018611/2024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47F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B8C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600A9EC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09E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A889012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639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78.</w:t>
            </w:r>
          </w:p>
          <w:p w14:paraId="2FF5B00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1FB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 BRINK</w:t>
            </w:r>
          </w:p>
          <w:p w14:paraId="652160A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C862CD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L SHART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91E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091575/2026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CAD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935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466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7960862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D44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D4E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B/CKIEWIETS PLACE</w:t>
            </w:r>
          </w:p>
          <w:p w14:paraId="308285D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A557BA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D PEEGA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44E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046833/2026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6C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D3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140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490EBFB8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4D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E1F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BOSMAN DROERS</w:t>
            </w:r>
          </w:p>
          <w:p w14:paraId="251F47C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C11539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MINT ROAD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SAW MILLS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25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040305/2026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206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9F3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5A6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62C4FA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D18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1B0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MARNE FISH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278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120213/2026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D71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4DC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46A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24246634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E70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C3B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MARENE VERHEEM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8C0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120645/2026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FF3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25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44E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4A0DA96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9E4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4E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NORRIS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048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044481/2026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49E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CAA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7DB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7ACB5C0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6A0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AD6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A VAN NIEKERK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6BF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044790/2026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D69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2B9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F32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2EAA35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825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F89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HAMMAN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2FB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162952/2025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32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BB2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2D2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6A1BB46E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F67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86.</w:t>
            </w:r>
          </w:p>
          <w:p w14:paraId="0764972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EED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H KNOETZE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E8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082619/2026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F2A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13/04/2026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B57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019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6A5E2E5C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DC5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E38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MEINTJIES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776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118960/2026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721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4F3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DF8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66585E0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63F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88.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3E8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ERASMUS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3FD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236338/2025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1EE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12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2BA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762B821B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C4E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89.</w:t>
            </w:r>
          </w:p>
          <w:p w14:paraId="4407CCA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EA8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L V/D MERWE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F7E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123235/2026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835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494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8DE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6DBA3BD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AC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41B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ELMA COURT</w:t>
            </w:r>
          </w:p>
          <w:p w14:paraId="45E395F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6FE17E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MAKETA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B31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031089/2025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6AF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ADD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E87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3013E4E5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087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8BA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ON THE PARK</w:t>
            </w:r>
          </w:p>
          <w:p w14:paraId="1352B91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7938F2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D T KHOLA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D4C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235494/2025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D6C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174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612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06F10AFB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E2D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D83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DURF KAPITAAL (PTY) LTD</w:t>
            </w:r>
          </w:p>
          <w:p w14:paraId="32B22B4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832AA8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GARAGE PROPCO HOLDINGS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807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073454/2026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230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19/05/2026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F22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982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71406F3C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E77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93.</w:t>
            </w:r>
          </w:p>
          <w:p w14:paraId="5043C25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36D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L HILL NO.</w:t>
            </w:r>
          </w:p>
          <w:p w14:paraId="0EDC52B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55D0FB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HANEKOM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C66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119843/2024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33B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96B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400F38D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265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416C2AE3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4C8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C68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FERREIRA (EXPARTE)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344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128908/2026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6E5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4/06/2026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45C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1AF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38060566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0B2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67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H NIEMAN</w:t>
            </w:r>
          </w:p>
          <w:p w14:paraId="164EDAF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A32740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J HUGO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B23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051203/2026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DB7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348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UNOPPOSED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40D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0796FE74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ECD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360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RAWSON RESIDENTIAL FRANCHISES</w:t>
            </w:r>
          </w:p>
          <w:p w14:paraId="53B53AF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AA3740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DAVICOL (PTY) LTD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7AF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145483/2024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5AC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5B1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5B6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67254B8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4EC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97.</w:t>
            </w:r>
          </w:p>
          <w:p w14:paraId="5B58042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66A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HARTLAND LIFESTYLE ESTATE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H.OA</w:t>
            </w:r>
            <w:proofErr w:type="gramEnd"/>
          </w:p>
          <w:p w14:paraId="165EE30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137D09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ASSISTANCE GAUTENG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1D4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052922/2026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004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F18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UNOPPOSED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35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0926CC5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649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98.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D9E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SWEET SPARROW</w:t>
            </w:r>
          </w:p>
          <w:p w14:paraId="147F80F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A824C3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TERRALOCK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537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181710/2025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DD8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27/03/2025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FB9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227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30A30AEA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96F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1E1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BLOSYM</w:t>
            </w:r>
          </w:p>
          <w:p w14:paraId="1A22F20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9ACE88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A LATSKY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CDB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240103/2025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190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31/03/2026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43A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6D62" w14:textId="77777777" w:rsidR="00AD6D75" w:rsidRPr="00FF0113" w:rsidRDefault="00AD6D75" w:rsidP="00DF42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3E5CAC4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835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22E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VALLEY MEWS</w:t>
            </w:r>
          </w:p>
          <w:p w14:paraId="5FCDD03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5B999F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VAN WYK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2CE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087644/2025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D50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11/03/2026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7D2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75B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3775F59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A084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D3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VAN STADEN</w:t>
            </w:r>
          </w:p>
          <w:p w14:paraId="15AE998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644B99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NHBRC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99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193917/2025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A65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02/03/2026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E7A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79A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017E2B96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99D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DC5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VOS LANDGOED</w:t>
            </w:r>
          </w:p>
          <w:p w14:paraId="675DE76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88236E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BANK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EEE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047078/2025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E5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6CB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OPPOSED LIQ</w:t>
            </w:r>
          </w:p>
          <w:p w14:paraId="6D179355" w14:textId="63060CE7" w:rsidR="00024C27" w:rsidRDefault="00024C27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240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21311E0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DC9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102.</w:t>
            </w:r>
          </w:p>
          <w:p w14:paraId="605AB836" w14:textId="2F420A93" w:rsidR="00024C27" w:rsidRDefault="00024C27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Duplicate roll number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B9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P DU TOIT</w:t>
            </w:r>
          </w:p>
          <w:p w14:paraId="794A0B5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8A2007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C SIBANYONI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D3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083204/2026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08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5C8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OPPOSED BUSINESS RESCUE</w:t>
            </w:r>
          </w:p>
          <w:p w14:paraId="40BF5923" w14:textId="4A5A76D2" w:rsidR="00024C27" w:rsidRDefault="00024C27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66BD" w14:textId="20143C47" w:rsidR="00AD6D75" w:rsidRDefault="00024C27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Collis </w:t>
            </w:r>
            <w:r w:rsidR="004E31CB">
              <w:rPr>
                <w:rFonts w:ascii="Arial" w:hAnsi="Arial" w:cs="Arial"/>
                <w:sz w:val="24"/>
                <w:szCs w:val="24"/>
              </w:rPr>
              <w:t>J</w:t>
            </w:r>
          </w:p>
        </w:tc>
      </w:tr>
      <w:tr w:rsidR="00AD6D75" w14:paraId="11CBF856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C35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CCEC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BUSINESS PARTNERS</w:t>
            </w:r>
          </w:p>
          <w:p w14:paraId="4410532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151C0D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OILPRO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36F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085205/2023 </w:t>
            </w:r>
            <w:r w:rsidRPr="006E1208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  <w:p w14:paraId="1E28D44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091617/2025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2A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520B1E">
              <w:rPr>
                <w:rFonts w:ascii="Arial" w:hAnsi="Arial" w:cs="Arial"/>
                <w:sz w:val="24"/>
                <w:szCs w:val="24"/>
              </w:rPr>
              <w:t>2 CASE NUMBERS &amp;2 DIFFERENT APPLICATIONS AND RESPONDENTS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766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F47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4D482486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A7D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266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GRADCO SA</w:t>
            </w:r>
          </w:p>
          <w:p w14:paraId="05E7856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DF5928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MAHLOPHU METALS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94F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148479/2024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C9F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8A2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E55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792A44CF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092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105.</w:t>
            </w:r>
          </w:p>
          <w:p w14:paraId="26A34E7B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889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KRUGER</w:t>
            </w:r>
          </w:p>
          <w:p w14:paraId="2FB2123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D72C01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STRYOM INVESTMENTS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38C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114039/2025</w:t>
            </w:r>
          </w:p>
          <w:p w14:paraId="5F2D24FB" w14:textId="77777777" w:rsidR="00AD6D75" w:rsidRPr="00F95ACA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95ACA">
              <w:rPr>
                <w:rFonts w:ascii="Arial" w:hAnsi="Arial" w:cs="Arial"/>
                <w:b/>
                <w:sz w:val="24"/>
                <w:szCs w:val="24"/>
              </w:rPr>
              <w:t>&amp;</w:t>
            </w:r>
          </w:p>
          <w:p w14:paraId="61F08B7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096984/2026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61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9DEE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83F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3C9AE0A7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A2F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FCC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PARKER</w:t>
            </w:r>
          </w:p>
          <w:p w14:paraId="58F07C6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CE2A5FD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 ZUCKERBECKER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917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042165/2022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1856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651F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33D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Kamfeer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AD6D75" w14:paraId="46FC15CF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31D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2640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L S CLARK</w:t>
            </w:r>
          </w:p>
          <w:p w14:paraId="086D1A61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C99A66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M N FREIGHT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628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039114/2024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BB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D6AA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OPPOSED LIQ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312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  <w:tr w:rsidR="00AD6D75" w14:paraId="41F21D2D" w14:textId="77777777" w:rsidTr="00AD6D75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76F9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0F3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PARKVIEW</w:t>
            </w:r>
          </w:p>
          <w:p w14:paraId="2C7369F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2B4A342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N MNGUNI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137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081373/2024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3695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D688" w14:textId="77777777" w:rsidR="00AD6D75" w:rsidRDefault="00AD6D75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OPPOSED SEQ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0887" w14:textId="415CA702" w:rsidR="00AD6D75" w:rsidRDefault="004E31CB" w:rsidP="00DF4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</w:tr>
    </w:tbl>
    <w:p w14:paraId="337DF4F9" w14:textId="52019986" w:rsidR="00AD6D75" w:rsidRPr="00AD6D75" w:rsidRDefault="00AD6D75" w:rsidP="00AD6D75">
      <w:pPr>
        <w:rPr>
          <w:sz w:val="24"/>
        </w:rPr>
        <w:sectPr w:rsidR="00AD6D75" w:rsidRPr="00AD6D75">
          <w:type w:val="continuous"/>
          <w:pgSz w:w="11910" w:h="16840"/>
          <w:pgMar w:top="1860" w:right="283" w:bottom="280" w:left="141" w:header="720" w:footer="720" w:gutter="0"/>
          <w:cols w:space="720"/>
        </w:sectPr>
      </w:pPr>
    </w:p>
    <w:p w14:paraId="0803A8F3" w14:textId="77777777" w:rsidR="002D09EB" w:rsidRDefault="002D09EB">
      <w:pPr>
        <w:pStyle w:val="TableParagraph"/>
        <w:spacing w:line="271" w:lineRule="exact"/>
        <w:rPr>
          <w:sz w:val="24"/>
        </w:rPr>
      </w:pPr>
    </w:p>
    <w:p w14:paraId="49C41CF2" w14:textId="77777777" w:rsidR="00AD6D75" w:rsidRDefault="00AD6D75">
      <w:pPr>
        <w:pStyle w:val="TableParagraph"/>
        <w:spacing w:line="271" w:lineRule="exact"/>
        <w:rPr>
          <w:sz w:val="24"/>
        </w:rPr>
        <w:sectPr w:rsidR="00AD6D75">
          <w:type w:val="continuous"/>
          <w:pgSz w:w="11910" w:h="16840"/>
          <w:pgMar w:top="1400" w:right="283" w:bottom="968" w:left="141" w:header="720" w:footer="720" w:gutter="0"/>
          <w:cols w:space="720"/>
        </w:sectPr>
      </w:pPr>
    </w:p>
    <w:p w14:paraId="11116ED6" w14:textId="77777777" w:rsidR="00AD6D75" w:rsidRDefault="00AD6D75"/>
    <w:p w14:paraId="2666D8FF" w14:textId="77777777" w:rsidR="00AD6D75" w:rsidRDefault="00AD6D75"/>
    <w:p w14:paraId="4CE1C664" w14:textId="0E060F77" w:rsidR="00AD6D75" w:rsidRDefault="00AD6D75">
      <w:r>
        <w:t xml:space="preserve">   </w:t>
      </w:r>
    </w:p>
    <w:sectPr w:rsidR="00AD6D75">
      <w:type w:val="continuous"/>
      <w:pgSz w:w="11910" w:h="16840"/>
      <w:pgMar w:top="140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46F10"/>
    <w:multiLevelType w:val="multilevel"/>
    <w:tmpl w:val="0090CC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40" w:hanging="1800"/>
      </w:pPr>
      <w:rPr>
        <w:rFonts w:hint="default"/>
      </w:rPr>
    </w:lvl>
  </w:abstractNum>
  <w:abstractNum w:abstractNumId="1" w15:restartNumberingAfterBreak="0">
    <w:nsid w:val="6D594B01"/>
    <w:multiLevelType w:val="hybridMultilevel"/>
    <w:tmpl w:val="552CF7F4"/>
    <w:lvl w:ilvl="0" w:tplc="FEA4881C">
      <w:start w:val="1"/>
      <w:numFmt w:val="decimal"/>
      <w:lvlText w:val="%1."/>
      <w:lvlJc w:val="left"/>
      <w:pPr>
        <w:ind w:left="2020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36E155C">
      <w:start w:val="1"/>
      <w:numFmt w:val="lowerLetter"/>
      <w:lvlText w:val="%2."/>
      <w:lvlJc w:val="left"/>
      <w:pPr>
        <w:ind w:left="27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9C65834"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3" w:tplc="37E00298">
      <w:numFmt w:val="bullet"/>
      <w:lvlText w:val="•"/>
      <w:lvlJc w:val="left"/>
      <w:pPr>
        <w:ind w:left="4682" w:hanging="360"/>
      </w:pPr>
      <w:rPr>
        <w:rFonts w:hint="default"/>
        <w:lang w:val="en-US" w:eastAsia="en-US" w:bidi="ar-SA"/>
      </w:rPr>
    </w:lvl>
    <w:lvl w:ilvl="4" w:tplc="04BE2CEA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5" w:tplc="887680CA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6" w:tplc="3F52AF64">
      <w:numFmt w:val="bullet"/>
      <w:lvlText w:val="•"/>
      <w:lvlJc w:val="left"/>
      <w:pPr>
        <w:ind w:left="7595" w:hanging="360"/>
      </w:pPr>
      <w:rPr>
        <w:rFonts w:hint="default"/>
        <w:lang w:val="en-US" w:eastAsia="en-US" w:bidi="ar-SA"/>
      </w:rPr>
    </w:lvl>
    <w:lvl w:ilvl="7" w:tplc="0E461866">
      <w:numFmt w:val="bullet"/>
      <w:lvlText w:val="•"/>
      <w:lvlJc w:val="left"/>
      <w:pPr>
        <w:ind w:left="8566" w:hanging="360"/>
      </w:pPr>
      <w:rPr>
        <w:rFonts w:hint="default"/>
        <w:lang w:val="en-US" w:eastAsia="en-US" w:bidi="ar-SA"/>
      </w:rPr>
    </w:lvl>
    <w:lvl w:ilvl="8" w:tplc="4CE445E6">
      <w:numFmt w:val="bullet"/>
      <w:lvlText w:val="•"/>
      <w:lvlJc w:val="left"/>
      <w:pPr>
        <w:ind w:left="9537" w:hanging="360"/>
      </w:pPr>
      <w:rPr>
        <w:rFonts w:hint="default"/>
        <w:lang w:val="en-US" w:eastAsia="en-US" w:bidi="ar-SA"/>
      </w:rPr>
    </w:lvl>
  </w:abstractNum>
  <w:num w:numId="1" w16cid:durableId="1350062829">
    <w:abstractNumId w:val="1"/>
  </w:num>
  <w:num w:numId="2" w16cid:durableId="149587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EB"/>
    <w:rsid w:val="0001252A"/>
    <w:rsid w:val="00024C27"/>
    <w:rsid w:val="000B214B"/>
    <w:rsid w:val="00124B18"/>
    <w:rsid w:val="002D09EB"/>
    <w:rsid w:val="003640AD"/>
    <w:rsid w:val="00436FA8"/>
    <w:rsid w:val="004543F1"/>
    <w:rsid w:val="00463688"/>
    <w:rsid w:val="004C3811"/>
    <w:rsid w:val="004E31CB"/>
    <w:rsid w:val="0058544F"/>
    <w:rsid w:val="00935FDD"/>
    <w:rsid w:val="009508EC"/>
    <w:rsid w:val="00AD2F5D"/>
    <w:rsid w:val="00AD6D75"/>
    <w:rsid w:val="00D2109F"/>
    <w:rsid w:val="00D266DF"/>
    <w:rsid w:val="00E42E00"/>
    <w:rsid w:val="00E9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6422E2"/>
  <w15:docId w15:val="{71A9012E-4953-4D7A-BE10-4C61906F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6"/>
      <w:ind w:left="139" w:right="3"/>
      <w:jc w:val="center"/>
    </w:pPr>
    <w:rPr>
      <w:rFonts w:ascii="Arial" w:eastAsia="Arial" w:hAnsi="Arial" w:cs="Arial"/>
      <w:b/>
      <w:bCs/>
      <w:i/>
      <w:iCs/>
      <w:sz w:val="42"/>
      <w:szCs w:val="42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41"/>
      <w:ind w:left="2018" w:hanging="35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D210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09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D6D75"/>
    <w:pPr>
      <w:widowControl/>
      <w:autoSpaceDE/>
      <w:autoSpaceDN/>
    </w:pPr>
    <w:rPr>
      <w:rFonts w:ascii="Aptos" w:eastAsia="Aptos" w:hAnsi="Aptos" w:cs="Times New Roman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Mpuru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Nkosi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Thandeka Malele</dc:creator>
  <cp:lastModifiedBy>KARABO MODIBA</cp:lastModifiedBy>
  <cp:revision>2</cp:revision>
  <cp:lastPrinted>2026-07-17T09:32:00Z</cp:lastPrinted>
  <dcterms:created xsi:type="dcterms:W3CDTF">2026-07-17T13:34:00Z</dcterms:created>
  <dcterms:modified xsi:type="dcterms:W3CDTF">2026-07-17T13:34:00Z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