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C063" w14:textId="77777777" w:rsidR="009161AB" w:rsidRPr="003B3A64" w:rsidRDefault="009161AB" w:rsidP="009161AB">
      <w:pPr>
        <w:jc w:val="center"/>
        <w:rPr>
          <w:b/>
          <w:lang w:val="en-ZA"/>
        </w:rPr>
      </w:pPr>
      <w:r w:rsidRPr="003B3A64">
        <w:rPr>
          <w:b/>
          <w:noProof/>
          <w:lang w:val="en-ZA" w:eastAsia="en-ZA"/>
        </w:rPr>
        <w:drawing>
          <wp:inline distT="0" distB="0" distL="0" distR="0" wp14:anchorId="3006A382" wp14:editId="09BB8FD1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9DF4" w14:textId="77777777" w:rsidR="00310A81" w:rsidRPr="00310A81" w:rsidRDefault="00310A81" w:rsidP="009161AB">
      <w:pPr>
        <w:jc w:val="center"/>
        <w:rPr>
          <w:rFonts w:cstheme="minorHAnsi"/>
          <w:b/>
          <w:sz w:val="28"/>
          <w:szCs w:val="28"/>
          <w:lang w:val="en-GB"/>
        </w:rPr>
      </w:pPr>
      <w:r w:rsidRPr="00310A81">
        <w:rPr>
          <w:rFonts w:cstheme="minorHAnsi"/>
          <w:b/>
          <w:sz w:val="28"/>
          <w:szCs w:val="28"/>
          <w:lang w:val="en-GB"/>
        </w:rPr>
        <w:t>IN THE HIGH COURT OF SOUTH AFRICA</w:t>
      </w:r>
    </w:p>
    <w:p w14:paraId="3D7E4415" w14:textId="5CF78E30" w:rsidR="009161AB" w:rsidRPr="00310A81" w:rsidRDefault="00310A81" w:rsidP="009161AB">
      <w:pPr>
        <w:jc w:val="center"/>
        <w:rPr>
          <w:rFonts w:cstheme="minorHAnsi"/>
          <w:b/>
          <w:sz w:val="28"/>
          <w:szCs w:val="28"/>
          <w:lang w:val="en-GB"/>
        </w:rPr>
      </w:pPr>
      <w:r w:rsidRPr="00310A81">
        <w:rPr>
          <w:rFonts w:cstheme="minorHAnsi"/>
          <w:b/>
          <w:sz w:val="28"/>
          <w:szCs w:val="28"/>
          <w:lang w:val="en-GB"/>
        </w:rPr>
        <w:t>GAUTENG DIVISION, PRETORIA</w:t>
      </w:r>
      <w:r w:rsidR="009161AB" w:rsidRPr="00310A81">
        <w:rPr>
          <w:rFonts w:cstheme="minorHAnsi"/>
          <w:b/>
          <w:sz w:val="28"/>
          <w:szCs w:val="28"/>
          <w:lang w:val="en-GB"/>
        </w:rPr>
        <w:t xml:space="preserve"> </w:t>
      </w:r>
    </w:p>
    <w:p w14:paraId="1312A94A" w14:textId="77777777" w:rsidR="009161AB" w:rsidRDefault="009161AB" w:rsidP="009161AB">
      <w:pPr>
        <w:rPr>
          <w:rFonts w:ascii="Arial" w:hAnsi="Arial" w:cs="Arial"/>
          <w:bCs/>
          <w:szCs w:val="20"/>
          <w:lang w:val="en-GB"/>
        </w:rPr>
      </w:pPr>
    </w:p>
    <w:p w14:paraId="55C72FD2" w14:textId="71099E32" w:rsidR="009161AB" w:rsidRPr="00310A81" w:rsidRDefault="00883DDB" w:rsidP="00310A81">
      <w:pPr>
        <w:jc w:val="center"/>
        <w:rPr>
          <w:rFonts w:cstheme="minorHAnsi"/>
          <w:b/>
          <w:szCs w:val="20"/>
          <w:lang w:val="en-GB"/>
        </w:rPr>
      </w:pPr>
      <w:r w:rsidRPr="00310A81">
        <w:rPr>
          <w:rFonts w:cstheme="minorHAnsi"/>
          <w:b/>
          <w:szCs w:val="20"/>
          <w:lang w:val="en-GB"/>
        </w:rPr>
        <w:t xml:space="preserve">OPPOSED MOTION ROLL </w:t>
      </w:r>
      <w:r w:rsidR="00310A81" w:rsidRPr="00310A81">
        <w:rPr>
          <w:rFonts w:cstheme="minorHAnsi"/>
          <w:b/>
          <w:szCs w:val="20"/>
          <w:lang w:val="en-GB"/>
        </w:rPr>
        <w:t>DIRECTIVE</w:t>
      </w:r>
    </w:p>
    <w:p w14:paraId="422CA805" w14:textId="2E6F65ED" w:rsidR="00883DDB" w:rsidRPr="00310A81" w:rsidRDefault="00883DDB" w:rsidP="00310A81">
      <w:pPr>
        <w:jc w:val="center"/>
        <w:rPr>
          <w:rFonts w:cstheme="minorHAnsi"/>
          <w:b/>
          <w:szCs w:val="20"/>
          <w:lang w:val="en-GB"/>
        </w:rPr>
      </w:pPr>
      <w:r w:rsidRPr="00310A81">
        <w:rPr>
          <w:rFonts w:cstheme="minorHAnsi"/>
          <w:b/>
          <w:szCs w:val="20"/>
          <w:lang w:val="en-GB"/>
        </w:rPr>
        <w:t xml:space="preserve">BEFORE </w:t>
      </w:r>
      <w:r w:rsidR="007E438F">
        <w:rPr>
          <w:rFonts w:cstheme="minorHAnsi"/>
          <w:b/>
          <w:szCs w:val="20"/>
          <w:lang w:val="en-GB"/>
        </w:rPr>
        <w:t xml:space="preserve">THE </w:t>
      </w:r>
      <w:r w:rsidRPr="00310A81">
        <w:rPr>
          <w:rFonts w:cstheme="minorHAnsi"/>
          <w:b/>
          <w:szCs w:val="20"/>
          <w:lang w:val="en-GB"/>
        </w:rPr>
        <w:t>HONOURABLE JUSTICE VIVIAN AJ</w:t>
      </w:r>
    </w:p>
    <w:p w14:paraId="52C6F370" w14:textId="511165FF" w:rsidR="00883DDB" w:rsidRPr="00310A81" w:rsidRDefault="00310A81" w:rsidP="00310A81">
      <w:pPr>
        <w:jc w:val="center"/>
        <w:rPr>
          <w:rFonts w:cstheme="minorHAnsi"/>
          <w:b/>
          <w:szCs w:val="20"/>
          <w:lang w:val="en-GB"/>
        </w:rPr>
      </w:pPr>
      <w:r w:rsidRPr="00310A81">
        <w:rPr>
          <w:rFonts w:cstheme="minorHAnsi"/>
          <w:b/>
          <w:szCs w:val="20"/>
          <w:lang w:val="en-GB"/>
        </w:rPr>
        <w:t>1 TO 5 JUNE 2026</w:t>
      </w:r>
    </w:p>
    <w:p w14:paraId="794F9355" w14:textId="23F96564" w:rsidR="00310A81" w:rsidRDefault="00310A81" w:rsidP="00310A81">
      <w:pPr>
        <w:pStyle w:val="ListParagraph"/>
        <w:numPr>
          <w:ilvl w:val="0"/>
          <w:numId w:val="2"/>
        </w:numPr>
        <w:ind w:left="567" w:hanging="567"/>
      </w:pPr>
      <w:r>
        <w:t xml:space="preserve">Matters will be heard in open court on the date and at the time indicated. </w:t>
      </w:r>
    </w:p>
    <w:p w14:paraId="47F47432" w14:textId="77777777" w:rsidR="00310A81" w:rsidRDefault="00310A81" w:rsidP="00310A81">
      <w:pPr>
        <w:pStyle w:val="ListParagraph"/>
        <w:spacing w:line="240" w:lineRule="auto"/>
        <w:ind w:left="567"/>
      </w:pPr>
    </w:p>
    <w:p w14:paraId="4F27505D" w14:textId="24E14120" w:rsidR="00310A81" w:rsidRDefault="007E438F" w:rsidP="00310A81">
      <w:pPr>
        <w:pStyle w:val="ListParagraph"/>
        <w:numPr>
          <w:ilvl w:val="0"/>
          <w:numId w:val="2"/>
        </w:numPr>
        <w:ind w:left="567" w:hanging="567"/>
      </w:pPr>
      <w:r>
        <w:t>Introductions may be made 15 minutes before the hearing time on the date of the hearing. No introductions will take place in matters where a party is self-represented.</w:t>
      </w:r>
    </w:p>
    <w:p w14:paraId="0EC1D835" w14:textId="77777777" w:rsidR="00310A81" w:rsidRDefault="00310A81" w:rsidP="00310A81">
      <w:pPr>
        <w:pStyle w:val="ListParagraph"/>
      </w:pPr>
    </w:p>
    <w:p w14:paraId="4B942E52" w14:textId="030DE573" w:rsidR="00310A81" w:rsidRDefault="00310A81" w:rsidP="00310A81">
      <w:pPr>
        <w:pStyle w:val="ListParagraph"/>
        <w:numPr>
          <w:ilvl w:val="0"/>
          <w:numId w:val="2"/>
        </w:numPr>
        <w:ind w:left="567" w:hanging="567"/>
      </w:pPr>
      <w:r>
        <w:t xml:space="preserve">Any outstanding heads of argument or practice notes must be uploaded to </w:t>
      </w:r>
      <w:proofErr w:type="spellStart"/>
      <w:r>
        <w:t>CaseLines</w:t>
      </w:r>
      <w:proofErr w:type="spellEnd"/>
      <w:r>
        <w:t xml:space="preserve"> and emailed to the Judge’s Secretary by no later than 12:00, Thursday, 28 May 2026.</w:t>
      </w:r>
    </w:p>
    <w:p w14:paraId="0234E98B" w14:textId="77777777" w:rsidR="00EA1854" w:rsidRDefault="00EA1854" w:rsidP="00EA1854">
      <w:pPr>
        <w:pStyle w:val="ListParagraph"/>
      </w:pPr>
    </w:p>
    <w:p w14:paraId="2ACA48D3" w14:textId="0B3E37D4" w:rsidR="00310A81" w:rsidRDefault="00310A81" w:rsidP="00310A81">
      <w:pPr>
        <w:pStyle w:val="ListParagraph"/>
        <w:numPr>
          <w:ilvl w:val="0"/>
          <w:numId w:val="2"/>
        </w:numPr>
        <w:ind w:left="567" w:hanging="567"/>
      </w:pPr>
      <w:r>
        <w:t>If there is any settlement, removal or postponement parties are advised to upload notice and draft orders on Caselines and send an email to the Judge’s secretary.</w:t>
      </w:r>
    </w:p>
    <w:p w14:paraId="32479308" w14:textId="77777777" w:rsidR="00310A81" w:rsidRDefault="00310A81" w:rsidP="00310A81"/>
    <w:p w14:paraId="079B1112" w14:textId="209C9688" w:rsidR="00883DDB" w:rsidRPr="00310A81" w:rsidRDefault="00310A81" w:rsidP="00310A81">
      <w:pPr>
        <w:rPr>
          <w:sz w:val="24"/>
          <w:szCs w:val="24"/>
        </w:rPr>
      </w:pPr>
      <w:r w:rsidRPr="00310A81">
        <w:rPr>
          <w:sz w:val="24"/>
          <w:szCs w:val="24"/>
        </w:rPr>
        <w:t xml:space="preserve">Judge’s </w:t>
      </w:r>
      <w:r w:rsidR="00883DDB" w:rsidRPr="00310A81">
        <w:rPr>
          <w:sz w:val="24"/>
          <w:szCs w:val="24"/>
        </w:rPr>
        <w:t>Secretary: Aseza Gubela</w:t>
      </w:r>
    </w:p>
    <w:p w14:paraId="0FD9D526" w14:textId="0B11BAC4" w:rsidR="00EA1854" w:rsidRDefault="00883DDB" w:rsidP="00310A81">
      <w:pPr>
        <w:rPr>
          <w:sz w:val="24"/>
          <w:szCs w:val="24"/>
        </w:rPr>
      </w:pPr>
      <w:r w:rsidRPr="00310A81">
        <w:rPr>
          <w:sz w:val="24"/>
          <w:szCs w:val="24"/>
        </w:rPr>
        <w:t xml:space="preserve">Email: </w:t>
      </w:r>
      <w:hyperlink r:id="rId6" w:history="1">
        <w:r w:rsidR="00EA1854" w:rsidRPr="00F44F08">
          <w:rPr>
            <w:rStyle w:val="Hyperlink"/>
            <w:sz w:val="24"/>
            <w:szCs w:val="24"/>
          </w:rPr>
          <w:t>Agubela@judiciary.org.za</w:t>
        </w:r>
      </w:hyperlink>
    </w:p>
    <w:p w14:paraId="0C636923" w14:textId="77777777" w:rsidR="00EA1854" w:rsidRDefault="00EA1854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E27D10" w14:textId="58B889A5" w:rsidR="00883DDB" w:rsidRPr="00310A81" w:rsidRDefault="00EA1854" w:rsidP="00EA1854">
      <w:pPr>
        <w:jc w:val="center"/>
        <w:rPr>
          <w:sz w:val="24"/>
          <w:szCs w:val="24"/>
        </w:rPr>
      </w:pPr>
      <w:r w:rsidRPr="00EA1854">
        <w:rPr>
          <w:b/>
          <w:bCs/>
          <w:sz w:val="28"/>
          <w:szCs w:val="28"/>
        </w:rPr>
        <w:lastRenderedPageBreak/>
        <w:t>ALLOCATIONS</w:t>
      </w:r>
    </w:p>
    <w:p w14:paraId="0A4E280C" w14:textId="77777777" w:rsidR="009161AB" w:rsidRPr="001C71CB" w:rsidRDefault="009161AB" w:rsidP="009161AB">
      <w:pPr>
        <w:rPr>
          <w:rFonts w:ascii="Arial" w:hAnsi="Arial" w:cs="Arial"/>
          <w:bCs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2163"/>
        <w:gridCol w:w="1434"/>
        <w:gridCol w:w="1276"/>
        <w:gridCol w:w="1396"/>
        <w:gridCol w:w="2073"/>
      </w:tblGrid>
      <w:tr w:rsidR="009161AB" w14:paraId="34AAD022" w14:textId="77777777" w:rsidTr="00D12B5B">
        <w:tc>
          <w:tcPr>
            <w:tcW w:w="675" w:type="dxa"/>
          </w:tcPr>
          <w:p w14:paraId="1325DF45" w14:textId="412C78F2" w:rsidR="009161AB" w:rsidRPr="009161AB" w:rsidRDefault="009161AB">
            <w:pPr>
              <w:rPr>
                <w:b/>
                <w:bCs/>
              </w:rPr>
            </w:pPr>
            <w:r w:rsidRPr="009161AB">
              <w:rPr>
                <w:b/>
                <w:bCs/>
              </w:rPr>
              <w:t>NO:</w:t>
            </w:r>
          </w:p>
        </w:tc>
        <w:tc>
          <w:tcPr>
            <w:tcW w:w="2165" w:type="dxa"/>
          </w:tcPr>
          <w:p w14:paraId="2EF30394" w14:textId="27FBEF6B" w:rsidR="009161AB" w:rsidRPr="009161AB" w:rsidRDefault="009161AB">
            <w:pPr>
              <w:rPr>
                <w:b/>
                <w:bCs/>
              </w:rPr>
            </w:pPr>
            <w:r w:rsidRPr="009161AB">
              <w:rPr>
                <w:b/>
                <w:bCs/>
              </w:rPr>
              <w:t>PARTIES</w:t>
            </w:r>
          </w:p>
        </w:tc>
        <w:tc>
          <w:tcPr>
            <w:tcW w:w="1435" w:type="dxa"/>
          </w:tcPr>
          <w:p w14:paraId="3BDD105E" w14:textId="7909143C" w:rsidR="009161AB" w:rsidRPr="009161AB" w:rsidRDefault="009161AB">
            <w:pPr>
              <w:rPr>
                <w:b/>
                <w:bCs/>
              </w:rPr>
            </w:pPr>
            <w:r w:rsidRPr="009161AB">
              <w:rPr>
                <w:b/>
                <w:bCs/>
              </w:rPr>
              <w:t>CASE NO:</w:t>
            </w:r>
          </w:p>
        </w:tc>
        <w:tc>
          <w:tcPr>
            <w:tcW w:w="1276" w:type="dxa"/>
          </w:tcPr>
          <w:p w14:paraId="2AC9CA8E" w14:textId="2D7CAD08" w:rsidR="009161AB" w:rsidRPr="009161AB" w:rsidRDefault="007361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ESTIMATED </w:t>
            </w:r>
            <w:r w:rsidR="009161AB" w:rsidRPr="009161AB">
              <w:rPr>
                <w:b/>
                <w:bCs/>
              </w:rPr>
              <w:t xml:space="preserve">DURATION </w:t>
            </w:r>
          </w:p>
        </w:tc>
        <w:tc>
          <w:tcPr>
            <w:tcW w:w="1390" w:type="dxa"/>
          </w:tcPr>
          <w:p w14:paraId="1A6C6C5A" w14:textId="1BAC37E0" w:rsidR="009161AB" w:rsidRPr="009161AB" w:rsidRDefault="00736152">
            <w:pPr>
              <w:rPr>
                <w:b/>
                <w:bCs/>
              </w:rPr>
            </w:pPr>
            <w:r>
              <w:rPr>
                <w:b/>
                <w:bCs/>
              </w:rPr>
              <w:t>ALLOCATION</w:t>
            </w:r>
          </w:p>
        </w:tc>
        <w:tc>
          <w:tcPr>
            <w:tcW w:w="2075" w:type="dxa"/>
          </w:tcPr>
          <w:p w14:paraId="4C85661A" w14:textId="718354EE" w:rsidR="009161AB" w:rsidRPr="009161AB" w:rsidRDefault="00736152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161AB" w14:paraId="5B203679" w14:textId="77777777" w:rsidTr="00D12B5B">
        <w:tc>
          <w:tcPr>
            <w:tcW w:w="675" w:type="dxa"/>
          </w:tcPr>
          <w:p w14:paraId="17FF7648" w14:textId="7D390EDB" w:rsidR="009161AB" w:rsidRDefault="009161AB" w:rsidP="009161AB">
            <w:r>
              <w:t>3.</w:t>
            </w:r>
          </w:p>
        </w:tc>
        <w:tc>
          <w:tcPr>
            <w:tcW w:w="2165" w:type="dxa"/>
          </w:tcPr>
          <w:p w14:paraId="6CDC6B0E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 xml:space="preserve">ABSA </w:t>
            </w:r>
          </w:p>
          <w:p w14:paraId="5F03E987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E695809" w14:textId="3422BA2F" w:rsidR="009161AB" w:rsidRDefault="009161AB" w:rsidP="009161AB">
            <w:r>
              <w:rPr>
                <w:bCs/>
                <w:lang w:val="en-ZA"/>
              </w:rPr>
              <w:t>WA OOSTHUYSEN</w:t>
            </w:r>
          </w:p>
        </w:tc>
        <w:tc>
          <w:tcPr>
            <w:tcW w:w="1435" w:type="dxa"/>
          </w:tcPr>
          <w:p w14:paraId="6A632DBB" w14:textId="334D6442" w:rsidR="009161AB" w:rsidRDefault="009161AB" w:rsidP="009161AB">
            <w:r>
              <w:rPr>
                <w:bCs/>
                <w:lang w:val="en-ZA"/>
              </w:rPr>
              <w:t>058159/25</w:t>
            </w:r>
          </w:p>
        </w:tc>
        <w:tc>
          <w:tcPr>
            <w:tcW w:w="1276" w:type="dxa"/>
          </w:tcPr>
          <w:p w14:paraId="79DE3E50" w14:textId="3B0C00E2" w:rsidR="009161AB" w:rsidRDefault="009161AB" w:rsidP="009161AB">
            <w:r>
              <w:rPr>
                <w:bCs/>
                <w:lang w:val="en-ZA"/>
              </w:rPr>
              <w:t>1.5 HRS</w:t>
            </w:r>
          </w:p>
        </w:tc>
        <w:tc>
          <w:tcPr>
            <w:tcW w:w="1390" w:type="dxa"/>
          </w:tcPr>
          <w:p w14:paraId="6CE46236" w14:textId="0C7EA9AC" w:rsidR="009161AB" w:rsidRDefault="00736152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 June 2026</w:t>
            </w:r>
          </w:p>
          <w:p w14:paraId="5E098C08" w14:textId="4E8EAE62" w:rsidR="00736152" w:rsidRDefault="00736152" w:rsidP="009161AB">
            <w:r>
              <w:t>10h00</w:t>
            </w:r>
          </w:p>
        </w:tc>
        <w:tc>
          <w:tcPr>
            <w:tcW w:w="2075" w:type="dxa"/>
          </w:tcPr>
          <w:p w14:paraId="2F4DEA3F" w14:textId="6DAA00A8" w:rsidR="009161AB" w:rsidRDefault="009161AB" w:rsidP="009161AB"/>
        </w:tc>
      </w:tr>
      <w:tr w:rsidR="009161AB" w14:paraId="39A11449" w14:textId="77777777" w:rsidTr="00D12B5B">
        <w:tc>
          <w:tcPr>
            <w:tcW w:w="675" w:type="dxa"/>
          </w:tcPr>
          <w:p w14:paraId="7DD693A6" w14:textId="2E591734" w:rsidR="009161AB" w:rsidRDefault="009161AB" w:rsidP="009161AB">
            <w:r>
              <w:t>17.</w:t>
            </w:r>
          </w:p>
        </w:tc>
        <w:tc>
          <w:tcPr>
            <w:tcW w:w="2165" w:type="dxa"/>
          </w:tcPr>
          <w:p w14:paraId="2816DDCF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 HIEPNER</w:t>
            </w:r>
          </w:p>
          <w:p w14:paraId="10481336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BEB4363" w14:textId="3815BD42" w:rsidR="009161AB" w:rsidRDefault="009161AB" w:rsidP="009161AB">
            <w:r>
              <w:rPr>
                <w:bCs/>
                <w:lang w:val="en-ZA"/>
              </w:rPr>
              <w:t>ABSA BANK</w:t>
            </w:r>
          </w:p>
        </w:tc>
        <w:tc>
          <w:tcPr>
            <w:tcW w:w="1435" w:type="dxa"/>
          </w:tcPr>
          <w:p w14:paraId="7B84FF02" w14:textId="350A611F" w:rsidR="009161AB" w:rsidRDefault="009161AB" w:rsidP="009161AB">
            <w:r>
              <w:rPr>
                <w:bCs/>
                <w:lang w:val="en-ZA"/>
              </w:rPr>
              <w:t>046582/24</w:t>
            </w:r>
          </w:p>
        </w:tc>
        <w:tc>
          <w:tcPr>
            <w:tcW w:w="1276" w:type="dxa"/>
          </w:tcPr>
          <w:p w14:paraId="3837EBF5" w14:textId="6A3CBB6D" w:rsidR="009161AB" w:rsidRDefault="009161AB" w:rsidP="009161AB">
            <w:r>
              <w:rPr>
                <w:bCs/>
                <w:lang w:val="en-ZA"/>
              </w:rPr>
              <w:t>1 HOUR</w:t>
            </w:r>
          </w:p>
        </w:tc>
        <w:tc>
          <w:tcPr>
            <w:tcW w:w="1390" w:type="dxa"/>
          </w:tcPr>
          <w:p w14:paraId="04782EEC" w14:textId="77777777" w:rsidR="009161AB" w:rsidRDefault="00736152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 June 2026</w:t>
            </w:r>
          </w:p>
          <w:p w14:paraId="5463F623" w14:textId="7D66365F" w:rsidR="00736152" w:rsidRDefault="00736152" w:rsidP="009161AB">
            <w:r>
              <w:t>14h00</w:t>
            </w:r>
          </w:p>
        </w:tc>
        <w:tc>
          <w:tcPr>
            <w:tcW w:w="2075" w:type="dxa"/>
          </w:tcPr>
          <w:p w14:paraId="19E67848" w14:textId="39CCD6EB" w:rsidR="009161AB" w:rsidRDefault="009161AB" w:rsidP="009161AB"/>
        </w:tc>
      </w:tr>
      <w:tr w:rsidR="009161AB" w14:paraId="4E82879E" w14:textId="77777777" w:rsidTr="00D12B5B">
        <w:tc>
          <w:tcPr>
            <w:tcW w:w="675" w:type="dxa"/>
          </w:tcPr>
          <w:p w14:paraId="7393FBD9" w14:textId="4D2CF4A3" w:rsidR="009161AB" w:rsidRDefault="009161AB" w:rsidP="009161AB">
            <w:r>
              <w:t>19</w:t>
            </w:r>
          </w:p>
        </w:tc>
        <w:tc>
          <w:tcPr>
            <w:tcW w:w="2165" w:type="dxa"/>
          </w:tcPr>
          <w:p w14:paraId="315B6E27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 NGALEKA</w:t>
            </w:r>
          </w:p>
          <w:p w14:paraId="1B9D9A86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F31B10A" w14:textId="083DBDAE" w:rsidR="009161AB" w:rsidRDefault="009161AB" w:rsidP="009161AB">
            <w:r>
              <w:rPr>
                <w:bCs/>
                <w:lang w:val="en-ZA"/>
              </w:rPr>
              <w:t>STANDARD BANK</w:t>
            </w:r>
          </w:p>
        </w:tc>
        <w:tc>
          <w:tcPr>
            <w:tcW w:w="1435" w:type="dxa"/>
          </w:tcPr>
          <w:p w14:paraId="00619432" w14:textId="43A27C20" w:rsidR="009161AB" w:rsidRDefault="009161AB" w:rsidP="009161AB">
            <w:r>
              <w:rPr>
                <w:bCs/>
                <w:lang w:val="en-ZA"/>
              </w:rPr>
              <w:t>055888/23</w:t>
            </w:r>
          </w:p>
        </w:tc>
        <w:tc>
          <w:tcPr>
            <w:tcW w:w="1276" w:type="dxa"/>
          </w:tcPr>
          <w:p w14:paraId="3A7EE12F" w14:textId="4B80AF24" w:rsidR="009161AB" w:rsidRDefault="009161AB" w:rsidP="009161AB">
            <w:r>
              <w:rPr>
                <w:bCs/>
                <w:lang w:val="en-ZA"/>
              </w:rPr>
              <w:t>30 MIN</w:t>
            </w:r>
          </w:p>
        </w:tc>
        <w:tc>
          <w:tcPr>
            <w:tcW w:w="1390" w:type="dxa"/>
          </w:tcPr>
          <w:p w14:paraId="0B788647" w14:textId="77777777" w:rsidR="009161AB" w:rsidRDefault="00736152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 June 2026</w:t>
            </w:r>
          </w:p>
          <w:p w14:paraId="3091A98F" w14:textId="581A8FA3" w:rsidR="00736152" w:rsidRDefault="00736152" w:rsidP="009161AB">
            <w:r>
              <w:rPr>
                <w:bCs/>
              </w:rPr>
              <w:t>10h00</w:t>
            </w:r>
          </w:p>
        </w:tc>
        <w:tc>
          <w:tcPr>
            <w:tcW w:w="2075" w:type="dxa"/>
          </w:tcPr>
          <w:p w14:paraId="5F22A0E0" w14:textId="5E86E675" w:rsidR="009161AB" w:rsidRDefault="00736152" w:rsidP="009161AB">
            <w:r>
              <w:t>No Practice Note</w:t>
            </w:r>
          </w:p>
        </w:tc>
      </w:tr>
      <w:tr w:rsidR="009161AB" w14:paraId="256D3CD9" w14:textId="77777777" w:rsidTr="00D12B5B">
        <w:tc>
          <w:tcPr>
            <w:tcW w:w="675" w:type="dxa"/>
          </w:tcPr>
          <w:p w14:paraId="009994DD" w14:textId="75C8F694" w:rsidR="009161AB" w:rsidRDefault="009161AB" w:rsidP="009161AB">
            <w:r>
              <w:t>21.</w:t>
            </w:r>
          </w:p>
        </w:tc>
        <w:tc>
          <w:tcPr>
            <w:tcW w:w="2165" w:type="dxa"/>
          </w:tcPr>
          <w:p w14:paraId="46ED21D4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KOMATI VALLEI</w:t>
            </w:r>
          </w:p>
          <w:p w14:paraId="12379843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EF09B4F" w14:textId="79D8F86F" w:rsidR="009161AB" w:rsidRDefault="009161AB" w:rsidP="009161AB">
            <w:r>
              <w:rPr>
                <w:bCs/>
                <w:lang w:val="en-ZA"/>
              </w:rPr>
              <w:t>NEDBANK</w:t>
            </w:r>
          </w:p>
        </w:tc>
        <w:tc>
          <w:tcPr>
            <w:tcW w:w="1435" w:type="dxa"/>
          </w:tcPr>
          <w:p w14:paraId="0F82E1F2" w14:textId="13BFC013" w:rsidR="009161AB" w:rsidRDefault="009161AB" w:rsidP="009161AB">
            <w:r>
              <w:rPr>
                <w:bCs/>
                <w:lang w:val="en-ZA"/>
              </w:rPr>
              <w:t>105107/25</w:t>
            </w:r>
          </w:p>
        </w:tc>
        <w:tc>
          <w:tcPr>
            <w:tcW w:w="1276" w:type="dxa"/>
          </w:tcPr>
          <w:p w14:paraId="2B22C164" w14:textId="0228911D" w:rsidR="009161AB" w:rsidRDefault="009161AB" w:rsidP="009161AB">
            <w:r>
              <w:rPr>
                <w:bCs/>
                <w:lang w:val="en-ZA"/>
              </w:rPr>
              <w:t xml:space="preserve">3 </w:t>
            </w:r>
            <w:r w:rsidR="00736152">
              <w:rPr>
                <w:bCs/>
                <w:lang w:val="en-ZA"/>
              </w:rPr>
              <w:t>HOURS</w:t>
            </w:r>
          </w:p>
        </w:tc>
        <w:tc>
          <w:tcPr>
            <w:tcW w:w="1390" w:type="dxa"/>
          </w:tcPr>
          <w:p w14:paraId="0B42BFB2" w14:textId="77777777" w:rsidR="009161AB" w:rsidRDefault="00736152" w:rsidP="009161AB">
            <w:r>
              <w:t>03 June 2026</w:t>
            </w:r>
          </w:p>
          <w:p w14:paraId="3F58B0BC" w14:textId="6FD65985" w:rsidR="001468ED" w:rsidRDefault="001468ED" w:rsidP="009161AB">
            <w:r>
              <w:t>10h00</w:t>
            </w:r>
          </w:p>
          <w:p w14:paraId="6F61EB8F" w14:textId="1F27C81E" w:rsidR="00736152" w:rsidRDefault="00736152" w:rsidP="009161AB"/>
        </w:tc>
        <w:tc>
          <w:tcPr>
            <w:tcW w:w="2075" w:type="dxa"/>
          </w:tcPr>
          <w:p w14:paraId="1A96C76C" w14:textId="77777777" w:rsidR="009161AB" w:rsidRDefault="009161AB" w:rsidP="009161AB"/>
        </w:tc>
      </w:tr>
      <w:tr w:rsidR="009161AB" w14:paraId="5EFCE9F3" w14:textId="77777777" w:rsidTr="00D12B5B">
        <w:tc>
          <w:tcPr>
            <w:tcW w:w="675" w:type="dxa"/>
          </w:tcPr>
          <w:p w14:paraId="6AC416AA" w14:textId="456D2D57" w:rsidR="009161AB" w:rsidRDefault="009161AB" w:rsidP="009161AB">
            <w:r>
              <w:t>2</w:t>
            </w:r>
            <w:r w:rsidR="00883DDB">
              <w:t>3</w:t>
            </w:r>
            <w:r>
              <w:t>.</w:t>
            </w:r>
          </w:p>
        </w:tc>
        <w:tc>
          <w:tcPr>
            <w:tcW w:w="2165" w:type="dxa"/>
          </w:tcPr>
          <w:p w14:paraId="67907FB8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FNB</w:t>
            </w:r>
          </w:p>
          <w:p w14:paraId="2D80A39D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7FA65CAF" w14:textId="3B119BD9" w:rsidR="009161AB" w:rsidRDefault="009161AB" w:rsidP="009161AB">
            <w:r>
              <w:rPr>
                <w:bCs/>
                <w:lang w:val="en-ZA"/>
              </w:rPr>
              <w:t>N ZULU</w:t>
            </w:r>
          </w:p>
        </w:tc>
        <w:tc>
          <w:tcPr>
            <w:tcW w:w="1435" w:type="dxa"/>
          </w:tcPr>
          <w:p w14:paraId="2C3E991D" w14:textId="2D949732" w:rsidR="009161AB" w:rsidRDefault="009161AB" w:rsidP="009161AB">
            <w:r>
              <w:rPr>
                <w:bCs/>
                <w:lang w:val="en-ZA"/>
              </w:rPr>
              <w:t>033909/24</w:t>
            </w:r>
          </w:p>
        </w:tc>
        <w:tc>
          <w:tcPr>
            <w:tcW w:w="1276" w:type="dxa"/>
          </w:tcPr>
          <w:p w14:paraId="7884CAF8" w14:textId="387917F4" w:rsidR="009161AB" w:rsidRDefault="009161AB" w:rsidP="009161AB">
            <w:r>
              <w:rPr>
                <w:bCs/>
                <w:lang w:val="en-ZA"/>
              </w:rPr>
              <w:t>10 MIN</w:t>
            </w:r>
          </w:p>
        </w:tc>
        <w:tc>
          <w:tcPr>
            <w:tcW w:w="1390" w:type="dxa"/>
          </w:tcPr>
          <w:p w14:paraId="4BBA6189" w14:textId="77777777" w:rsidR="009161AB" w:rsidRDefault="00736152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 June 2026</w:t>
            </w:r>
          </w:p>
          <w:p w14:paraId="196B7958" w14:textId="1F50BD7F" w:rsidR="001468ED" w:rsidRDefault="001468ED" w:rsidP="009161AB">
            <w:r>
              <w:rPr>
                <w:bCs/>
              </w:rPr>
              <w:t>10h00</w:t>
            </w:r>
          </w:p>
        </w:tc>
        <w:tc>
          <w:tcPr>
            <w:tcW w:w="2075" w:type="dxa"/>
          </w:tcPr>
          <w:p w14:paraId="4B1AD226" w14:textId="25B8CDE8" w:rsidR="009161AB" w:rsidRDefault="001468ED" w:rsidP="009161AB">
            <w:r>
              <w:t>No Practice Note; No proof of service of set down</w:t>
            </w:r>
          </w:p>
        </w:tc>
      </w:tr>
      <w:tr w:rsidR="00883DDB" w14:paraId="14B3A4C7" w14:textId="77777777" w:rsidTr="00D12B5B">
        <w:tc>
          <w:tcPr>
            <w:tcW w:w="675" w:type="dxa"/>
          </w:tcPr>
          <w:p w14:paraId="019E70C8" w14:textId="3666C6DD" w:rsidR="00883DDB" w:rsidRDefault="00883DDB" w:rsidP="00883DDB">
            <w:r>
              <w:t>26.</w:t>
            </w:r>
          </w:p>
        </w:tc>
        <w:tc>
          <w:tcPr>
            <w:tcW w:w="2165" w:type="dxa"/>
          </w:tcPr>
          <w:p w14:paraId="198E2712" w14:textId="77777777" w:rsidR="00883DDB" w:rsidRDefault="00883DDB" w:rsidP="00883DD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LINA AFRICA</w:t>
            </w:r>
          </w:p>
          <w:p w14:paraId="7D7D9189" w14:textId="77777777" w:rsidR="00883DDB" w:rsidRDefault="00883DDB" w:rsidP="00883DD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659571D" w14:textId="086A09CE" w:rsidR="00883DDB" w:rsidRDefault="00883DDB" w:rsidP="00883DD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UMSHAYELI</w:t>
            </w:r>
          </w:p>
        </w:tc>
        <w:tc>
          <w:tcPr>
            <w:tcW w:w="1435" w:type="dxa"/>
          </w:tcPr>
          <w:p w14:paraId="1C6FBEB1" w14:textId="305141F8" w:rsidR="00883DDB" w:rsidRDefault="00883DDB" w:rsidP="00883DD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132412/24</w:t>
            </w:r>
          </w:p>
        </w:tc>
        <w:tc>
          <w:tcPr>
            <w:tcW w:w="1276" w:type="dxa"/>
          </w:tcPr>
          <w:p w14:paraId="05F3525D" w14:textId="385C9C70" w:rsidR="00883DDB" w:rsidRDefault="00883DDB" w:rsidP="00883DD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 HOUR</w:t>
            </w:r>
          </w:p>
        </w:tc>
        <w:tc>
          <w:tcPr>
            <w:tcW w:w="1390" w:type="dxa"/>
          </w:tcPr>
          <w:p w14:paraId="60A28979" w14:textId="77777777" w:rsidR="00883DDB" w:rsidRDefault="001468ED" w:rsidP="00883DD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 June 2026</w:t>
            </w:r>
          </w:p>
          <w:p w14:paraId="62AB66E4" w14:textId="368706CF" w:rsidR="001468ED" w:rsidRDefault="001468ED" w:rsidP="00883DD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10h00</w:t>
            </w:r>
          </w:p>
        </w:tc>
        <w:tc>
          <w:tcPr>
            <w:tcW w:w="2075" w:type="dxa"/>
          </w:tcPr>
          <w:p w14:paraId="64972001" w14:textId="4D26C16F" w:rsidR="00883DDB" w:rsidRDefault="001468ED" w:rsidP="00883DDB">
            <w:r>
              <w:t>No documents on Caselines</w:t>
            </w:r>
          </w:p>
        </w:tc>
      </w:tr>
      <w:tr w:rsidR="009161AB" w14:paraId="3F48AA09" w14:textId="77777777" w:rsidTr="00D12B5B">
        <w:tc>
          <w:tcPr>
            <w:tcW w:w="675" w:type="dxa"/>
          </w:tcPr>
          <w:p w14:paraId="14DD251B" w14:textId="0DF88355" w:rsidR="009161AB" w:rsidRDefault="009161AB" w:rsidP="009161AB">
            <w:r>
              <w:t>30.</w:t>
            </w:r>
          </w:p>
        </w:tc>
        <w:tc>
          <w:tcPr>
            <w:tcW w:w="2165" w:type="dxa"/>
          </w:tcPr>
          <w:p w14:paraId="4C769FD7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L ZINYANA</w:t>
            </w:r>
          </w:p>
          <w:p w14:paraId="7DDECB33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7266A65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CITY OF TSHWANE</w:t>
            </w:r>
          </w:p>
          <w:p w14:paraId="02E52C64" w14:textId="77777777" w:rsidR="009161AB" w:rsidRDefault="009161AB" w:rsidP="009161AB"/>
        </w:tc>
        <w:tc>
          <w:tcPr>
            <w:tcW w:w="1435" w:type="dxa"/>
          </w:tcPr>
          <w:p w14:paraId="2CE4B8EB" w14:textId="47CCA318" w:rsidR="009161AB" w:rsidRDefault="009161AB" w:rsidP="009161AB">
            <w:r>
              <w:rPr>
                <w:bCs/>
                <w:lang w:val="en-ZA"/>
              </w:rPr>
              <w:t>54986/21</w:t>
            </w:r>
          </w:p>
        </w:tc>
        <w:tc>
          <w:tcPr>
            <w:tcW w:w="1276" w:type="dxa"/>
          </w:tcPr>
          <w:p w14:paraId="5D96D8E0" w14:textId="121ACE0C" w:rsidR="009161AB" w:rsidRDefault="009161AB" w:rsidP="009161AB">
            <w:r>
              <w:rPr>
                <w:bCs/>
                <w:lang w:val="en-ZA"/>
              </w:rPr>
              <w:t xml:space="preserve">1 </w:t>
            </w:r>
            <w:r w:rsidR="001468ED">
              <w:rPr>
                <w:bCs/>
                <w:lang w:val="en-ZA"/>
              </w:rPr>
              <w:t>HOUR</w:t>
            </w:r>
          </w:p>
        </w:tc>
        <w:tc>
          <w:tcPr>
            <w:tcW w:w="1390" w:type="dxa"/>
          </w:tcPr>
          <w:p w14:paraId="17EB3289" w14:textId="77777777" w:rsidR="009161AB" w:rsidRDefault="001468ED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02 June 2026</w:t>
            </w:r>
          </w:p>
          <w:p w14:paraId="7F0B017B" w14:textId="4C3F7981" w:rsidR="001468ED" w:rsidRDefault="001468ED" w:rsidP="009161AB">
            <w:r>
              <w:rPr>
                <w:bCs/>
              </w:rPr>
              <w:t>10h00</w:t>
            </w:r>
          </w:p>
        </w:tc>
        <w:tc>
          <w:tcPr>
            <w:tcW w:w="2075" w:type="dxa"/>
          </w:tcPr>
          <w:p w14:paraId="6444D267" w14:textId="0829223B" w:rsidR="009161AB" w:rsidRDefault="001468ED" w:rsidP="009161AB">
            <w:r>
              <w:t>The estimated duration is recorded in the JPN as 1 day. It is assumed this is an error.</w:t>
            </w:r>
          </w:p>
        </w:tc>
      </w:tr>
      <w:tr w:rsidR="009161AB" w14:paraId="5DE8450E" w14:textId="77777777" w:rsidTr="00D12B5B">
        <w:tc>
          <w:tcPr>
            <w:tcW w:w="675" w:type="dxa"/>
          </w:tcPr>
          <w:p w14:paraId="75B27256" w14:textId="47CF9971" w:rsidR="009161AB" w:rsidRDefault="009161AB" w:rsidP="009161AB">
            <w:r>
              <w:t>39.</w:t>
            </w:r>
          </w:p>
        </w:tc>
        <w:tc>
          <w:tcPr>
            <w:tcW w:w="2165" w:type="dxa"/>
          </w:tcPr>
          <w:p w14:paraId="70B9D7A8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 NGOY</w:t>
            </w:r>
          </w:p>
          <w:p w14:paraId="24933641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7BFFC285" w14:textId="2AC0CF3A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NDPP</w:t>
            </w:r>
          </w:p>
          <w:p w14:paraId="59D94859" w14:textId="77777777" w:rsidR="009161AB" w:rsidRDefault="009161AB" w:rsidP="009161AB"/>
        </w:tc>
        <w:tc>
          <w:tcPr>
            <w:tcW w:w="1435" w:type="dxa"/>
          </w:tcPr>
          <w:p w14:paraId="7FB968F4" w14:textId="1DD6508B" w:rsidR="009161AB" w:rsidRDefault="009161AB" w:rsidP="009161AB">
            <w:r>
              <w:rPr>
                <w:bCs/>
                <w:lang w:val="en-ZA"/>
              </w:rPr>
              <w:t>B566/24</w:t>
            </w:r>
          </w:p>
        </w:tc>
        <w:tc>
          <w:tcPr>
            <w:tcW w:w="1276" w:type="dxa"/>
          </w:tcPr>
          <w:p w14:paraId="06FC44B1" w14:textId="41DCB173" w:rsidR="009161AB" w:rsidRDefault="009161AB" w:rsidP="009161AB">
            <w:r>
              <w:rPr>
                <w:bCs/>
                <w:lang w:val="en-ZA"/>
              </w:rPr>
              <w:t>3 HRS</w:t>
            </w:r>
          </w:p>
        </w:tc>
        <w:tc>
          <w:tcPr>
            <w:tcW w:w="1390" w:type="dxa"/>
          </w:tcPr>
          <w:p w14:paraId="17EDF638" w14:textId="77777777" w:rsidR="009161AB" w:rsidRDefault="001468ED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04 June 2026</w:t>
            </w:r>
          </w:p>
          <w:p w14:paraId="16E3EB15" w14:textId="1A901253" w:rsidR="001468ED" w:rsidRDefault="001468ED" w:rsidP="009161AB">
            <w:r>
              <w:rPr>
                <w:bCs/>
              </w:rPr>
              <w:t>10h00</w:t>
            </w:r>
          </w:p>
        </w:tc>
        <w:tc>
          <w:tcPr>
            <w:tcW w:w="2075" w:type="dxa"/>
          </w:tcPr>
          <w:p w14:paraId="40BE419F" w14:textId="77777777" w:rsidR="009161AB" w:rsidRDefault="009161AB" w:rsidP="009161AB"/>
        </w:tc>
      </w:tr>
      <w:tr w:rsidR="009161AB" w14:paraId="3DD2CD76" w14:textId="77777777" w:rsidTr="00D12B5B">
        <w:tc>
          <w:tcPr>
            <w:tcW w:w="675" w:type="dxa"/>
          </w:tcPr>
          <w:p w14:paraId="017BD5BC" w14:textId="4D1E82E5" w:rsidR="009161AB" w:rsidRDefault="009161AB" w:rsidP="009161AB">
            <w:r>
              <w:t>41.</w:t>
            </w:r>
          </w:p>
        </w:tc>
        <w:tc>
          <w:tcPr>
            <w:tcW w:w="2165" w:type="dxa"/>
          </w:tcPr>
          <w:p w14:paraId="6329EE50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MAMETJA</w:t>
            </w:r>
          </w:p>
          <w:p w14:paraId="5AA85332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6C33264" w14:textId="068C80BB" w:rsidR="009161AB" w:rsidRDefault="009161AB" w:rsidP="009161AB">
            <w:r>
              <w:rPr>
                <w:bCs/>
                <w:lang w:val="en-ZA"/>
              </w:rPr>
              <w:t>GEPF</w:t>
            </w:r>
          </w:p>
        </w:tc>
        <w:tc>
          <w:tcPr>
            <w:tcW w:w="1435" w:type="dxa"/>
          </w:tcPr>
          <w:p w14:paraId="0970D670" w14:textId="5733380F" w:rsidR="009161AB" w:rsidRDefault="009161AB" w:rsidP="009161AB">
            <w:r>
              <w:rPr>
                <w:bCs/>
                <w:lang w:val="en-ZA"/>
              </w:rPr>
              <w:t>90432/18</w:t>
            </w:r>
          </w:p>
        </w:tc>
        <w:tc>
          <w:tcPr>
            <w:tcW w:w="1276" w:type="dxa"/>
          </w:tcPr>
          <w:p w14:paraId="48DF36D4" w14:textId="62FA8524" w:rsidR="009161AB" w:rsidRDefault="009161AB" w:rsidP="009161AB">
            <w:r>
              <w:rPr>
                <w:bCs/>
                <w:lang w:val="en-ZA"/>
              </w:rPr>
              <w:t>30 MIN</w:t>
            </w:r>
          </w:p>
        </w:tc>
        <w:tc>
          <w:tcPr>
            <w:tcW w:w="1390" w:type="dxa"/>
          </w:tcPr>
          <w:p w14:paraId="19B748A8" w14:textId="77777777" w:rsidR="009161AB" w:rsidRDefault="00D12B5B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 June 2026</w:t>
            </w:r>
          </w:p>
          <w:p w14:paraId="364744B0" w14:textId="4DD26AEE" w:rsidR="00D12B5B" w:rsidRDefault="00D12B5B" w:rsidP="009161AB">
            <w:r>
              <w:t>10h00</w:t>
            </w:r>
          </w:p>
        </w:tc>
        <w:tc>
          <w:tcPr>
            <w:tcW w:w="2075" w:type="dxa"/>
          </w:tcPr>
          <w:p w14:paraId="309B6A24" w14:textId="164D274A" w:rsidR="00071F11" w:rsidRDefault="00071F11" w:rsidP="00D12B5B">
            <w:r>
              <w:t>The set down was served on 2R by email. Was this a chosen form of communication? Proof that 2R is aware of the set down is required.</w:t>
            </w:r>
            <w:r w:rsidR="00D12B5B">
              <w:t xml:space="preserve"> </w:t>
            </w:r>
            <w:r>
              <w:t xml:space="preserve">Consider </w:t>
            </w:r>
            <w:r w:rsidRPr="00071F11">
              <w:t xml:space="preserve">Standard Bank of SA Ltd v </w:t>
            </w:r>
            <w:proofErr w:type="spellStart"/>
            <w:r w:rsidRPr="00071F11">
              <w:t>Neugarten</w:t>
            </w:r>
            <w:proofErr w:type="spellEnd"/>
            <w:r w:rsidRPr="00071F11">
              <w:t xml:space="preserve"> and Others 1987 (3) SA 695 (W)</w:t>
            </w:r>
            <w:r>
              <w:t xml:space="preserve"> in respect of the form of the order sought.</w:t>
            </w:r>
          </w:p>
          <w:p w14:paraId="6722D1AD" w14:textId="2F8D3893" w:rsidR="00071F11" w:rsidRDefault="00071F11" w:rsidP="009161AB"/>
        </w:tc>
      </w:tr>
      <w:tr w:rsidR="009161AB" w14:paraId="2ADC69ED" w14:textId="77777777" w:rsidTr="00D12B5B">
        <w:tc>
          <w:tcPr>
            <w:tcW w:w="675" w:type="dxa"/>
          </w:tcPr>
          <w:p w14:paraId="4503026E" w14:textId="40652DC5" w:rsidR="009161AB" w:rsidRDefault="009161AB" w:rsidP="009161AB">
            <w:r>
              <w:lastRenderedPageBreak/>
              <w:t>44.</w:t>
            </w:r>
          </w:p>
        </w:tc>
        <w:tc>
          <w:tcPr>
            <w:tcW w:w="2165" w:type="dxa"/>
          </w:tcPr>
          <w:p w14:paraId="73FEC38A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 MASALL</w:t>
            </w:r>
          </w:p>
          <w:p w14:paraId="0FA08916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CB7BF86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ABSA BANK</w:t>
            </w:r>
          </w:p>
          <w:p w14:paraId="1F812083" w14:textId="3F1DEB32" w:rsidR="009161AB" w:rsidRDefault="009161AB" w:rsidP="009161AB"/>
        </w:tc>
        <w:tc>
          <w:tcPr>
            <w:tcW w:w="1435" w:type="dxa"/>
          </w:tcPr>
          <w:p w14:paraId="37C9004E" w14:textId="0D8B1A50" w:rsidR="009161AB" w:rsidRDefault="009161AB" w:rsidP="009161AB">
            <w:r>
              <w:rPr>
                <w:bCs/>
                <w:lang w:val="en-ZA"/>
              </w:rPr>
              <w:t>056532/25</w:t>
            </w:r>
          </w:p>
        </w:tc>
        <w:tc>
          <w:tcPr>
            <w:tcW w:w="1276" w:type="dxa"/>
          </w:tcPr>
          <w:p w14:paraId="351D8B73" w14:textId="2C7D2490" w:rsidR="009161AB" w:rsidRDefault="009161AB" w:rsidP="009161AB">
            <w:r>
              <w:rPr>
                <w:bCs/>
                <w:lang w:val="en-ZA"/>
              </w:rPr>
              <w:t>1 HOUR</w:t>
            </w:r>
          </w:p>
        </w:tc>
        <w:tc>
          <w:tcPr>
            <w:tcW w:w="1390" w:type="dxa"/>
          </w:tcPr>
          <w:p w14:paraId="00C3F864" w14:textId="77777777" w:rsidR="009161AB" w:rsidRDefault="00071F11" w:rsidP="009161AB">
            <w:r>
              <w:t>01 June 2026</w:t>
            </w:r>
          </w:p>
          <w:p w14:paraId="497B8FD2" w14:textId="26195F94" w:rsidR="00071F11" w:rsidRDefault="00071F11" w:rsidP="009161AB">
            <w:r>
              <w:t>10h00</w:t>
            </w:r>
          </w:p>
        </w:tc>
        <w:tc>
          <w:tcPr>
            <w:tcW w:w="2075" w:type="dxa"/>
          </w:tcPr>
          <w:p w14:paraId="24494B59" w14:textId="557686CB" w:rsidR="009161AB" w:rsidRDefault="00071F11" w:rsidP="009161AB">
            <w:r>
              <w:t>No documents on Caselines</w:t>
            </w:r>
          </w:p>
        </w:tc>
      </w:tr>
      <w:tr w:rsidR="009161AB" w14:paraId="5AE3FEB6" w14:textId="77777777" w:rsidTr="00D12B5B">
        <w:tc>
          <w:tcPr>
            <w:tcW w:w="675" w:type="dxa"/>
          </w:tcPr>
          <w:p w14:paraId="000A9767" w14:textId="14FDCBE5" w:rsidR="009161AB" w:rsidRDefault="009161AB" w:rsidP="009161AB">
            <w:r>
              <w:t>46.</w:t>
            </w:r>
          </w:p>
        </w:tc>
        <w:tc>
          <w:tcPr>
            <w:tcW w:w="2165" w:type="dxa"/>
          </w:tcPr>
          <w:p w14:paraId="303C82AC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SAWADOGO TRADING</w:t>
            </w:r>
          </w:p>
          <w:p w14:paraId="1C6DD06F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BE204E5" w14:textId="77777777" w:rsidR="009161AB" w:rsidRDefault="009161AB" w:rsidP="009161AB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THE COMMISSIONER FOR SARS</w:t>
            </w:r>
          </w:p>
          <w:p w14:paraId="315EF940" w14:textId="77777777" w:rsidR="009161AB" w:rsidRDefault="009161AB" w:rsidP="009161AB"/>
        </w:tc>
        <w:tc>
          <w:tcPr>
            <w:tcW w:w="1435" w:type="dxa"/>
          </w:tcPr>
          <w:p w14:paraId="238CD3E3" w14:textId="68E2A579" w:rsidR="009161AB" w:rsidRDefault="009161AB" w:rsidP="009161AB">
            <w:r>
              <w:rPr>
                <w:bCs/>
                <w:lang w:val="en-ZA"/>
              </w:rPr>
              <w:t>33023/17</w:t>
            </w:r>
          </w:p>
        </w:tc>
        <w:tc>
          <w:tcPr>
            <w:tcW w:w="1276" w:type="dxa"/>
          </w:tcPr>
          <w:p w14:paraId="6CA95F17" w14:textId="29854AA2" w:rsidR="009161AB" w:rsidRDefault="009161AB" w:rsidP="009161AB">
            <w:r>
              <w:rPr>
                <w:bCs/>
                <w:lang w:val="en-ZA"/>
              </w:rPr>
              <w:t>3-4 H</w:t>
            </w:r>
            <w:r w:rsidR="00D12B5B">
              <w:rPr>
                <w:bCs/>
                <w:lang w:val="en-ZA"/>
              </w:rPr>
              <w:t>OURS</w:t>
            </w:r>
          </w:p>
        </w:tc>
        <w:tc>
          <w:tcPr>
            <w:tcW w:w="1390" w:type="dxa"/>
          </w:tcPr>
          <w:p w14:paraId="6408BF24" w14:textId="3696D75B" w:rsidR="009161AB" w:rsidRDefault="00071F11" w:rsidP="009161AB">
            <w:pPr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</w:t>
            </w:r>
            <w:r w:rsidR="00D12B5B">
              <w:rPr>
                <w:bCs/>
                <w:lang w:val="en-ZA"/>
              </w:rPr>
              <w:t>2</w:t>
            </w:r>
            <w:r>
              <w:rPr>
                <w:bCs/>
                <w:lang w:val="en-ZA"/>
              </w:rPr>
              <w:t xml:space="preserve"> June 2026</w:t>
            </w:r>
          </w:p>
          <w:p w14:paraId="38B1D4F7" w14:textId="4B19A235" w:rsidR="00071F11" w:rsidRDefault="00071F11" w:rsidP="009161AB">
            <w:r>
              <w:rPr>
                <w:bCs/>
              </w:rPr>
              <w:t>1</w:t>
            </w:r>
            <w:r w:rsidR="00D12B5B">
              <w:rPr>
                <w:bCs/>
              </w:rPr>
              <w:t>1</w:t>
            </w:r>
            <w:r>
              <w:rPr>
                <w:bCs/>
              </w:rPr>
              <w:t>h</w:t>
            </w:r>
            <w:r w:rsidR="00D12B5B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2075" w:type="dxa"/>
          </w:tcPr>
          <w:p w14:paraId="1943D8E1" w14:textId="26E444EE" w:rsidR="009161AB" w:rsidRDefault="00D12B5B" w:rsidP="009161AB">
            <w:r>
              <w:t xml:space="preserve">Consider: </w:t>
            </w:r>
            <w:proofErr w:type="spellStart"/>
            <w:r w:rsidRPr="00D12B5B">
              <w:t>Pheko</w:t>
            </w:r>
            <w:proofErr w:type="spellEnd"/>
            <w:r w:rsidRPr="00D12B5B">
              <w:t xml:space="preserve"> and Others v Ekurhuleni City 2015 (5) SA 600 (CC)</w:t>
            </w:r>
            <w:r>
              <w:t xml:space="preserve">; </w:t>
            </w:r>
            <w:proofErr w:type="spellStart"/>
            <w:r w:rsidRPr="00D12B5B">
              <w:t>Matjhabeng</w:t>
            </w:r>
            <w:proofErr w:type="spellEnd"/>
            <w:r w:rsidRPr="00D12B5B">
              <w:t xml:space="preserve"> Local Municipality v Eskom Holdings Ltd and Others 2018 (1) SA 1 (CC)</w:t>
            </w:r>
          </w:p>
        </w:tc>
      </w:tr>
    </w:tbl>
    <w:p w14:paraId="2E226F1D" w14:textId="77777777" w:rsidR="009161AB" w:rsidRDefault="009161AB" w:rsidP="007E438F"/>
    <w:sectPr w:rsidR="00916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832C88"/>
    <w:multiLevelType w:val="hybridMultilevel"/>
    <w:tmpl w:val="13FCEC12"/>
    <w:lvl w:ilvl="0" w:tplc="A67A2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C1202"/>
    <w:multiLevelType w:val="hybridMultilevel"/>
    <w:tmpl w:val="D1789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45337">
    <w:abstractNumId w:val="1"/>
  </w:num>
  <w:num w:numId="2" w16cid:durableId="1930307963">
    <w:abstractNumId w:val="0"/>
  </w:num>
  <w:num w:numId="3" w16cid:durableId="197725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B"/>
    <w:rsid w:val="00071F11"/>
    <w:rsid w:val="00112EC2"/>
    <w:rsid w:val="001468ED"/>
    <w:rsid w:val="00207DB0"/>
    <w:rsid w:val="00310A81"/>
    <w:rsid w:val="00736152"/>
    <w:rsid w:val="007E438F"/>
    <w:rsid w:val="00883DDB"/>
    <w:rsid w:val="009161AB"/>
    <w:rsid w:val="00BD6F15"/>
    <w:rsid w:val="00BF09E5"/>
    <w:rsid w:val="00C03EB2"/>
    <w:rsid w:val="00CE6D61"/>
    <w:rsid w:val="00D12B5B"/>
    <w:rsid w:val="00E970D5"/>
    <w:rsid w:val="00EA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ED461"/>
  <w15:chartTrackingRefBased/>
  <w15:docId w15:val="{8FCDAE98-3759-4873-80C7-01BEFA24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A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1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1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1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1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1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1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1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1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1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1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6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1AB"/>
    <w:pPr>
      <w:spacing w:line="278" w:lineRule="auto"/>
      <w:ind w:left="720"/>
      <w:contextualSpacing/>
    </w:pPr>
    <w:rPr>
      <w:kern w:val="2"/>
      <w:sz w:val="24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1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ubel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Aseza Gubela</dc:creator>
  <cp:keywords/>
  <dc:description/>
  <cp:lastModifiedBy>Aseza Gubela</cp:lastModifiedBy>
  <cp:revision>2</cp:revision>
  <cp:lastPrinted>2026-05-22T07:48:00Z</cp:lastPrinted>
  <dcterms:created xsi:type="dcterms:W3CDTF">2026-05-25T07:04:00Z</dcterms:created>
  <dcterms:modified xsi:type="dcterms:W3CDTF">2026-05-25T07:04:00Z</dcterms:modified>
</cp:coreProperties>
</file>