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9C" w:rsidRDefault="001A389C" w:rsidP="001A389C">
      <w:pPr>
        <w:jc w:val="center"/>
      </w:pPr>
      <w:r>
        <w:rPr>
          <w:noProof/>
          <w:lang w:eastAsia="en-ZA"/>
        </w:rPr>
        <w:drawing>
          <wp:inline distT="0" distB="0" distL="0" distR="0" wp14:anchorId="0E0B3800" wp14:editId="5F70143E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89C" w:rsidRPr="00C03259" w:rsidRDefault="001A389C" w:rsidP="001A389C">
      <w:pPr>
        <w:jc w:val="center"/>
        <w:rPr>
          <w:b/>
        </w:rPr>
      </w:pPr>
      <w:r w:rsidRPr="00C03259">
        <w:rPr>
          <w:b/>
        </w:rPr>
        <w:t xml:space="preserve">OFFICE OF THE CHIEF JUSTICE </w:t>
      </w:r>
    </w:p>
    <w:p w:rsidR="001A389C" w:rsidRPr="00C03259" w:rsidRDefault="001A389C" w:rsidP="001A389C">
      <w:pPr>
        <w:jc w:val="center"/>
        <w:rPr>
          <w:b/>
        </w:rPr>
      </w:pPr>
      <w:r w:rsidRPr="00C03259">
        <w:rPr>
          <w:b/>
        </w:rPr>
        <w:t>(REPUBLIC OF SOUTH AFRICA)</w:t>
      </w:r>
    </w:p>
    <w:p w:rsidR="001A389C" w:rsidRDefault="001A389C" w:rsidP="001A389C">
      <w:pPr>
        <w:jc w:val="center"/>
        <w:rPr>
          <w:b/>
        </w:rPr>
      </w:pPr>
      <w:r w:rsidRPr="00C03259">
        <w:rPr>
          <w:b/>
        </w:rPr>
        <w:t xml:space="preserve">GAUTENG DIVISION, </w:t>
      </w:r>
      <w:r>
        <w:rPr>
          <w:b/>
        </w:rPr>
        <w:t>PRETORIA</w:t>
      </w:r>
    </w:p>
    <w:p w:rsidR="001A389C" w:rsidRPr="00214390" w:rsidRDefault="001A389C" w:rsidP="001A389C">
      <w:pPr>
        <w:jc w:val="center"/>
        <w:rPr>
          <w:b/>
        </w:rPr>
      </w:pPr>
    </w:p>
    <w:p w:rsidR="001A389C" w:rsidRDefault="001A389C" w:rsidP="001A389C">
      <w:r>
        <w:rPr>
          <w:b/>
        </w:rPr>
        <w:t>UNOPPOSED APPLICATIONS ROLL FOR THE 11 JANUARY</w:t>
      </w:r>
      <w:r w:rsidR="007A6BC2">
        <w:rPr>
          <w:b/>
        </w:rPr>
        <w:t xml:space="preserve"> 2022</w:t>
      </w:r>
      <w:r>
        <w:t>.</w:t>
      </w:r>
    </w:p>
    <w:p w:rsidR="001A389C" w:rsidRDefault="001A389C" w:rsidP="001A389C">
      <w:pPr>
        <w:rPr>
          <w:b/>
        </w:rPr>
      </w:pPr>
      <w:r w:rsidRPr="00F226E4">
        <w:rPr>
          <w:b/>
        </w:rPr>
        <w:t>BEFORE THE HONOURABLE JUDGE</w:t>
      </w:r>
      <w:r>
        <w:rPr>
          <w:b/>
        </w:rPr>
        <w:t>: MAKHOBA 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A389C" w:rsidRDefault="001A389C" w:rsidP="001A389C">
      <w:r>
        <w:rPr>
          <w:b/>
        </w:rPr>
        <w:t>JUGDES’ SECRETARY:</w:t>
      </w:r>
      <w:r w:rsidRPr="00C3179C">
        <w:t xml:space="preserve"> </w:t>
      </w:r>
      <w:hyperlink r:id="rId6" w:history="1">
        <w:r w:rsidRPr="002A5FEE">
          <w:rPr>
            <w:rStyle w:val="Hyperlink"/>
          </w:rPr>
          <w:t>LSerwalo@judiciary.org</w:t>
        </w:r>
      </w:hyperlink>
      <w:r>
        <w:t xml:space="preserve"> / </w:t>
      </w:r>
      <w:hyperlink r:id="rId7" w:history="1">
        <w:r w:rsidRPr="002A5FEE">
          <w:rPr>
            <w:rStyle w:val="Hyperlink"/>
          </w:rPr>
          <w:t>LSerwalo.judiciary@gmail.com</w:t>
        </w:r>
      </w:hyperlink>
    </w:p>
    <w:p w:rsidR="001A389C" w:rsidRDefault="001A389C" w:rsidP="001A389C">
      <w:pPr>
        <w:rPr>
          <w:rStyle w:val="Hyperlink"/>
        </w:rPr>
      </w:pPr>
      <w:r>
        <w:tab/>
      </w:r>
      <w:r>
        <w:tab/>
        <w:t xml:space="preserve">      </w:t>
      </w:r>
      <w:r w:rsidRPr="00F00B52">
        <w:rPr>
          <w:b/>
        </w:rPr>
        <w:t>(T): 012 492 6787</w:t>
      </w:r>
      <w:r w:rsidR="00951724">
        <w:rPr>
          <w:b/>
        </w:rPr>
        <w:t>/ 071 473 9984</w:t>
      </w:r>
    </w:p>
    <w:p w:rsidR="001A389C" w:rsidRPr="007E7812" w:rsidRDefault="001A389C" w:rsidP="001A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___________________________________________________________________</w:t>
      </w:r>
    </w:p>
    <w:p w:rsidR="00464BED" w:rsidRDefault="00464BED" w:rsidP="00464BED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464BED" w:rsidRDefault="00464BED" w:rsidP="00464BED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464BED" w:rsidRDefault="00464BED" w:rsidP="00464BED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464BED" w:rsidRDefault="00464BED" w:rsidP="00464BED">
      <w:pPr>
        <w:rPr>
          <w:rFonts w:ascii="Segoe UI" w:eastAsia="Times New Roman" w:hAnsi="Segoe UI" w:cs="Segoe UI"/>
          <w:color w:val="252424"/>
          <w:lang w:val="en-US"/>
        </w:rPr>
      </w:pP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1A389C" w:rsidRPr="007E7812" w:rsidRDefault="001A389C" w:rsidP="001A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bookmarkStart w:id="0" w:name="_GoBack"/>
      <w:bookmarkEnd w:id="0"/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___________________________________________________________________</w:t>
      </w:r>
    </w:p>
    <w:p w:rsidR="00E24552" w:rsidRDefault="00E24552" w:rsidP="001A389C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A389C" w:rsidRDefault="001A389C" w:rsidP="001A389C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>Please note the following:</w:t>
      </w:r>
    </w:p>
    <w:p w:rsidR="00B26943" w:rsidRPr="00951724" w:rsidRDefault="00B26943" w:rsidP="00951724">
      <w:pPr>
        <w:spacing w:after="200" w:line="276" w:lineRule="auto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 w:rsidRPr="00951724">
        <w:rPr>
          <w:rFonts w:ascii="Calibri" w:eastAsia="Calibri" w:hAnsi="Calibri" w:cs="Calibri"/>
          <w:color w:val="FF0000"/>
          <w:sz w:val="24"/>
          <w:szCs w:val="24"/>
          <w:u w:val="single"/>
        </w:rPr>
        <w:t xml:space="preserve">COURT WILL COMMENCE </w:t>
      </w:r>
      <w:r w:rsidR="00951724">
        <w:rPr>
          <w:rFonts w:ascii="Calibri" w:eastAsia="Calibri" w:hAnsi="Calibri" w:cs="Calibri"/>
          <w:color w:val="FF0000"/>
          <w:sz w:val="24"/>
          <w:szCs w:val="24"/>
          <w:u w:val="single"/>
        </w:rPr>
        <w:t xml:space="preserve">AT </w:t>
      </w:r>
      <w:r w:rsidRPr="00951724">
        <w:rPr>
          <w:rFonts w:ascii="Calibri" w:eastAsia="Calibri" w:hAnsi="Calibri" w:cs="Calibri"/>
          <w:color w:val="FF0000"/>
          <w:sz w:val="24"/>
          <w:szCs w:val="24"/>
          <w:u w:val="single"/>
        </w:rPr>
        <w:t>10:00.</w:t>
      </w:r>
    </w:p>
    <w:p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 xml:space="preserve">Draft orders should be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uploaded on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system.</w:t>
      </w:r>
    </w:p>
    <w:p w:rsidR="001A389C" w:rsidRPr="00ED2994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Draft orders should indicate when the matter will be heard, Judge’s name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Judge Makhoba) and the manner in which the matter will be heard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Microsoft Teams, Court name/number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Court 2B) and at the end of the draft order you should indicate name and details of Counsel and those of the instructing Attorney.</w:t>
      </w:r>
    </w:p>
    <w:p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>Court will start with postponements</w:t>
      </w:r>
      <w:r>
        <w:rPr>
          <w:rFonts w:ascii="Calibri" w:eastAsia="Calibri" w:hAnsi="Calibri" w:cs="Calibri"/>
          <w:color w:val="000000"/>
          <w:sz w:val="24"/>
          <w:szCs w:val="24"/>
        </w:rPr>
        <w:t>, settlements</w:t>
      </w:r>
      <w:r w:rsidRPr="00ED2994">
        <w:rPr>
          <w:rFonts w:ascii="Calibri" w:eastAsia="Calibri" w:hAnsi="Calibri" w:cs="Calibri"/>
          <w:color w:val="000000"/>
          <w:sz w:val="24"/>
          <w:szCs w:val="24"/>
        </w:rPr>
        <w:t xml:space="preserve"> and rem</w:t>
      </w:r>
      <w:r>
        <w:rPr>
          <w:rFonts w:ascii="Calibri" w:eastAsia="Calibri" w:hAnsi="Calibri" w:cs="Calibri"/>
          <w:color w:val="000000"/>
          <w:sz w:val="24"/>
          <w:szCs w:val="24"/>
        </w:rPr>
        <w:t>ovals, matters will then be called according to the roll.</w:t>
      </w:r>
    </w:p>
    <w:p w:rsidR="001A389C" w:rsidRPr="00ED2994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Notice of removals should be uploaded on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system for matters removed by notice.</w:t>
      </w:r>
    </w:p>
    <w:p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lastRenderedPageBreak/>
        <w:t>The Microsoft te</w:t>
      </w:r>
      <w:r>
        <w:rPr>
          <w:rFonts w:ascii="Calibri" w:eastAsia="Calibri" w:hAnsi="Calibri" w:cs="Calibri"/>
          <w:color w:val="000000"/>
          <w:sz w:val="24"/>
          <w:szCs w:val="24"/>
        </w:rPr>
        <w:t>ams meeting link is attached above.</w:t>
      </w:r>
    </w:p>
    <w:p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05BC">
        <w:rPr>
          <w:rFonts w:ascii="Calibri" w:eastAsia="Calibri" w:hAnsi="Calibri" w:cs="Calibri"/>
          <w:color w:val="000000"/>
          <w:sz w:val="24"/>
          <w:szCs w:val="24"/>
        </w:rPr>
        <w:t>We are not dealing with matters that were not placed timeously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E7812">
        <w:rPr>
          <w:rFonts w:ascii="Calibri" w:eastAsia="Calibri" w:hAnsi="Calibri" w:cs="Calibri"/>
          <w:b/>
          <w:color w:val="000000"/>
          <w:sz w:val="24"/>
          <w:szCs w:val="24"/>
        </w:rPr>
        <w:t>Parties appearing in person with no facilities to attend to an online hearing, can come to the high court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building </w:t>
      </w:r>
      <w:r w:rsidRPr="00A52989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Court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Office 6.8</w:t>
      </w:r>
      <w:r w:rsidRPr="00A52989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by 08h3</w:t>
      </w:r>
      <w:r w:rsidRPr="007E7812">
        <w:rPr>
          <w:rFonts w:ascii="Calibri" w:eastAsia="Calibri" w:hAnsi="Calibri" w:cs="Calibri"/>
          <w:b/>
          <w:color w:val="000000"/>
          <w:sz w:val="24"/>
          <w:szCs w:val="24"/>
        </w:rPr>
        <w:t>0 so that necessary arrangements can be made</w:t>
      </w:r>
      <w:r w:rsidRPr="00F705BC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If your matter was properly enrolled but does not appear on this roll, please contact the enrolment office on the following:</w:t>
      </w:r>
    </w:p>
    <w:p w:rsidR="001A389C" w:rsidRDefault="001A389C" w:rsidP="001A389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012 315 7613</w:t>
      </w:r>
    </w:p>
    <w:p w:rsidR="001A389C" w:rsidRDefault="00464BED" w:rsidP="001A389C">
      <w:pPr>
        <w:pStyle w:val="ListParagraph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hyperlink r:id="rId11" w:history="1">
        <w:r w:rsidR="001A389C" w:rsidRPr="00BE0EE8">
          <w:rPr>
            <w:rStyle w:val="Hyperlink"/>
            <w:rFonts w:ascii="Calibri" w:eastAsia="Calibri" w:hAnsi="Calibri" w:cs="Calibri"/>
            <w:sz w:val="24"/>
            <w:szCs w:val="24"/>
          </w:rPr>
          <w:t>ZAppel@judiciary.org.za</w:t>
        </w:r>
      </w:hyperlink>
    </w:p>
    <w:p w:rsidR="001A389C" w:rsidRDefault="00464BED" w:rsidP="001A389C">
      <w:pPr>
        <w:pStyle w:val="ListParagraph"/>
        <w:ind w:left="1080"/>
        <w:rPr>
          <w:rStyle w:val="Hyperlink"/>
          <w:rFonts w:ascii="Calibri" w:eastAsia="Calibri" w:hAnsi="Calibri" w:cs="Calibri"/>
          <w:sz w:val="24"/>
          <w:szCs w:val="24"/>
        </w:rPr>
      </w:pPr>
      <w:hyperlink r:id="rId12" w:history="1">
        <w:r w:rsidR="001A389C" w:rsidRPr="00BE0EE8">
          <w:rPr>
            <w:rStyle w:val="Hyperlink"/>
            <w:rFonts w:ascii="Calibri" w:eastAsia="Calibri" w:hAnsi="Calibri" w:cs="Calibri"/>
            <w:sz w:val="24"/>
            <w:szCs w:val="24"/>
          </w:rPr>
          <w:t>ENtuli@judiciary.org.za</w:t>
        </w:r>
      </w:hyperlink>
    </w:p>
    <w:p w:rsidR="000E7191" w:rsidRDefault="000E7191" w:rsidP="001A389C">
      <w:pPr>
        <w:pStyle w:val="ListParagraph"/>
        <w:ind w:left="1080"/>
        <w:rPr>
          <w:rStyle w:val="Hyperlink"/>
          <w:rFonts w:ascii="Calibri" w:eastAsia="Calibri" w:hAnsi="Calibri" w:cs="Calibri"/>
          <w:sz w:val="24"/>
          <w:szCs w:val="24"/>
        </w:rPr>
      </w:pPr>
    </w:p>
    <w:p w:rsidR="000E7191" w:rsidRDefault="000E7191" w:rsidP="001A389C">
      <w:pPr>
        <w:pStyle w:val="ListParagraph"/>
        <w:ind w:left="1080"/>
        <w:rPr>
          <w:rStyle w:val="Hyperlink"/>
          <w:rFonts w:ascii="Calibri" w:eastAsia="Calibri" w:hAnsi="Calibri" w:cs="Calibri"/>
          <w:sz w:val="24"/>
          <w:szCs w:val="24"/>
        </w:rPr>
      </w:pPr>
    </w:p>
    <w:p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IN THE HIGH COURT OF SOUTH AFRICA</w:t>
      </w:r>
    </w:p>
    <w:p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(GAUTENG DIVISION PRETORIA)</w:t>
      </w:r>
    </w:p>
    <w:p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(UNOPPOSED</w:t>
      </w:r>
      <w:r w:rsidRPr="00557DFF">
        <w:rPr>
          <w:rFonts w:cs="Calibri"/>
          <w:b/>
          <w:bCs/>
          <w:sz w:val="32"/>
          <w:szCs w:val="32"/>
          <w:u w:val="single"/>
        </w:rPr>
        <w:t xml:space="preserve"> MATTERS UPLOADED ON CASELINES)</w:t>
      </w:r>
    </w:p>
    <w:p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11 JANUARY 2022</w:t>
      </w:r>
    </w:p>
    <w:p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BEFORE THE HONOURABLE JUSTICE MAKHOBA J</w:t>
      </w:r>
    </w:p>
    <w:p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STD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T JANSEN VAN RENSBURG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49324/21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FNB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K L MONNAKGOTHU+1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82216/18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SEZIFIN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CITY OF TSHWANE+1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44452/21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ENTELARROLO TRADING LTD</w:t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GOSSA HOLDINGS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5681/21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WHOLESALE&amp;RETAIL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DEP TECHNOLOGIES+1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65058/20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SHERIFFSANDTON SOUTH</w:t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A CHETTY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80949/16</w:t>
      </w: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 F SELLO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 N SELLO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55065/21</w:t>
      </w: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EX PARTE: M L VISSER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7469/21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NEDBANK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H P PIETERSEN+2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65019/20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EX PARTE: O SIZIBA+1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48834/21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P H WHEELER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 N WHEELER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49340/21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SB GUARANTEE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A P VAN ZYL+1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40056/20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STD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D MORALE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20159/20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ABSA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P B PEGA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54859/20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FNB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 xml:space="preserve">D </w:t>
      </w:r>
      <w:proofErr w:type="spellStart"/>
      <w:r>
        <w:rPr>
          <w:rFonts w:cs="Calibri"/>
          <w:lang w:val="en"/>
        </w:rPr>
        <w:t>D</w:t>
      </w:r>
      <w:proofErr w:type="spellEnd"/>
      <w:r>
        <w:rPr>
          <w:rFonts w:cs="Calibri"/>
          <w:lang w:val="en"/>
        </w:rPr>
        <w:t xml:space="preserve"> JOUBERT+1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15924/17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TOYOTA FINANCIAL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L R NONYANA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30684/21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SB GUARANTEE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 J SMIT+1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30336/20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BMW FINANCIAL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SMG CAPE TOWN+1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16403/20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NEDBANK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 xml:space="preserve">M </w:t>
      </w:r>
      <w:proofErr w:type="spellStart"/>
      <w:r>
        <w:rPr>
          <w:rFonts w:cs="Calibri"/>
          <w:lang w:val="en"/>
        </w:rPr>
        <w:t>M</w:t>
      </w:r>
      <w:proofErr w:type="spellEnd"/>
      <w:r>
        <w:rPr>
          <w:rFonts w:cs="Calibri"/>
          <w:lang w:val="en"/>
        </w:rPr>
        <w:t xml:space="preserve"> VAN WYK+1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52097/21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VOLKSWAGEN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F NZOTHO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23324/21</w:t>
      </w:r>
    </w:p>
    <w:p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FNB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S I M HADEBE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51379/21</w:t>
      </w: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K C MOSIDI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T S MOSIDI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48265/21</w:t>
      </w: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 BISSCHOFF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J H BISSCHOFF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37882/21</w:t>
      </w:r>
    </w:p>
    <w:p w:rsidR="000E7191" w:rsidRDefault="000E7191" w:rsidP="000E7191">
      <w:pPr>
        <w:pStyle w:val="ListParagraph"/>
        <w:rPr>
          <w:rFonts w:cs="Calibri"/>
          <w:lang w:val="en"/>
        </w:rPr>
      </w:pPr>
    </w:p>
    <w:p w:rsidR="000E7191" w:rsidRPr="00E64B49" w:rsidRDefault="000E7191" w:rsidP="001E637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 w:rsidRPr="00E64B49">
        <w:rPr>
          <w:rFonts w:cs="Calibri"/>
          <w:lang w:val="en"/>
        </w:rPr>
        <w:t>FNB BANK LTD</w:t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  <w:t>VS</w:t>
      </w:r>
      <w:r w:rsidRPr="00E64B49">
        <w:rPr>
          <w:rFonts w:cs="Calibri"/>
          <w:lang w:val="en"/>
        </w:rPr>
        <w:tab/>
        <w:t>L DLOVA</w:t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  <w:t>20937/21</w:t>
      </w:r>
    </w:p>
    <w:p w:rsidR="000E7191" w:rsidRPr="00E64B49" w:rsidRDefault="000E7191" w:rsidP="000E7191">
      <w:pPr>
        <w:pStyle w:val="ListParagraph"/>
        <w:rPr>
          <w:rFonts w:cs="Calibri"/>
          <w:color w:val="262626" w:themeColor="text1" w:themeTint="D9"/>
          <w:lang w:val="en"/>
        </w:rPr>
      </w:pPr>
    </w:p>
    <w:p w:rsidR="0071513B" w:rsidRPr="00E64B49" w:rsidRDefault="000E7191" w:rsidP="00E64B4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563C1" w:themeColor="hyperlink"/>
          <w:sz w:val="24"/>
          <w:szCs w:val="24"/>
          <w:u w:val="single"/>
        </w:rPr>
      </w:pPr>
      <w:r w:rsidRPr="00E64B49">
        <w:rPr>
          <w:rFonts w:cs="Calibri"/>
          <w:color w:val="262626" w:themeColor="text1" w:themeTint="D9"/>
          <w:lang w:val="en"/>
        </w:rPr>
        <w:t>M KEKANA</w:t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  <w:t>VS</w:t>
      </w:r>
      <w:r w:rsidRPr="00E64B49">
        <w:rPr>
          <w:rFonts w:cs="Calibri"/>
          <w:color w:val="262626" w:themeColor="text1" w:themeTint="D9"/>
          <w:lang w:val="en"/>
        </w:rPr>
        <w:tab/>
        <w:t>R S MATSEBE</w:t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  <w:t>33034/0</w:t>
      </w:r>
      <w:r w:rsidRPr="00E64B49">
        <w:rPr>
          <w:rFonts w:cs="Calibri"/>
          <w:color w:val="000000" w:themeColor="text1"/>
          <w:lang w:val="en"/>
        </w:rPr>
        <w:t>7</w:t>
      </w:r>
      <w:r>
        <w:rPr>
          <w:rFonts w:cs="Calibri"/>
          <w:lang w:val="en"/>
        </w:rPr>
        <w:tab/>
      </w:r>
    </w:p>
    <w:sectPr w:rsidR="0071513B" w:rsidRPr="00E6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B2"/>
    <w:multiLevelType w:val="hybridMultilevel"/>
    <w:tmpl w:val="32344228"/>
    <w:lvl w:ilvl="0" w:tplc="4D6805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E3FA2"/>
    <w:multiLevelType w:val="hybridMultilevel"/>
    <w:tmpl w:val="1C54027E"/>
    <w:lvl w:ilvl="0" w:tplc="449EE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51D0E"/>
    <w:multiLevelType w:val="hybridMultilevel"/>
    <w:tmpl w:val="63CA9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9C"/>
    <w:rsid w:val="000C6329"/>
    <w:rsid w:val="000E7191"/>
    <w:rsid w:val="001A389C"/>
    <w:rsid w:val="00464BED"/>
    <w:rsid w:val="0071513B"/>
    <w:rsid w:val="007A6BC2"/>
    <w:rsid w:val="00951724"/>
    <w:rsid w:val="00B26943"/>
    <w:rsid w:val="00D8457B"/>
    <w:rsid w:val="00E24552"/>
    <w:rsid w:val="00E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22EA2F-C7F6-49AF-A49C-0857D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8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8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19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191"/>
    <w:rPr>
      <w:rFonts w:ascii="Tahoma" w:eastAsia="Times New Roman" w:hAnsi="Tahoma" w:cs="Tahoma"/>
      <w:sz w:val="16"/>
      <w:szCs w:val="16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Y0MGIwNDUtNjE1Ny00YmIzLTljNDEtOGU5OWI1MWE2OTJk%40thread.v2/0?context=%7b%22Tid%22%3a%22c83e2aea-897a-4fe9-ba0c-12e02388f238%22%2c%22Oid%22%3a%22a8ad6310-94c9-4d54-b991-74ef31b3d787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erwalo.judiciary@gmail.com" TargetMode="External"/><Relationship Id="rId12" Type="http://schemas.openxmlformats.org/officeDocument/2006/relationships/hyperlink" Target="mailto:ENtuli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erwalo@judiciary.org" TargetMode="External"/><Relationship Id="rId11" Type="http://schemas.openxmlformats.org/officeDocument/2006/relationships/hyperlink" Target="mailto:ZAppel@judiciary.org.z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eams.microsoft.com/meetingOptions/?organizerId=a8ad6310-94c9-4d54-b991-74ef31b3d787&amp;tenantId=c83e2aea-897a-4fe9-ba0c-12e02388f238&amp;threadId=19_meeting_MGY0MGIwNDUtNjE1Ny00YmIzLTljNDEtOGU5OWI1MWE2OTJk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Serwalo</dc:creator>
  <cp:keywords/>
  <dc:description/>
  <cp:lastModifiedBy>Lerato Serwalo</cp:lastModifiedBy>
  <cp:revision>2</cp:revision>
  <dcterms:created xsi:type="dcterms:W3CDTF">2022-01-04T17:16:00Z</dcterms:created>
  <dcterms:modified xsi:type="dcterms:W3CDTF">2022-01-04T17:32:00Z</dcterms:modified>
</cp:coreProperties>
</file>